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894CB" w14:textId="5A13A8DB" w:rsidR="0094164A" w:rsidRPr="001A605E" w:rsidRDefault="0094164A" w:rsidP="0094164A">
      <w:pPr>
        <w:jc w:val="center"/>
        <w:rPr>
          <w:rFonts w:ascii="Times New Roman" w:hAnsi="Times New Roman"/>
          <w:sz w:val="22"/>
          <w:szCs w:val="22"/>
        </w:rPr>
      </w:pPr>
      <w:r w:rsidRPr="001A605E">
        <w:rPr>
          <w:rFonts w:ascii="Times New Roman" w:hAnsi="Times New Roman"/>
          <w:sz w:val="22"/>
          <w:szCs w:val="22"/>
        </w:rPr>
        <w:t>Fish Passage Operation and Maintenance (FPOM) Team meeting</w:t>
      </w:r>
    </w:p>
    <w:p w14:paraId="490077A2" w14:textId="77777777" w:rsidR="0094164A" w:rsidRPr="001A605E" w:rsidRDefault="0094164A" w:rsidP="007D1B92">
      <w:pPr>
        <w:jc w:val="center"/>
        <w:rPr>
          <w:rFonts w:ascii="Times New Roman" w:hAnsi="Times New Roman"/>
          <w:sz w:val="22"/>
          <w:szCs w:val="22"/>
        </w:rPr>
      </w:pPr>
    </w:p>
    <w:p w14:paraId="2FE6CF43" w14:textId="13BC2637" w:rsidR="007D1B92" w:rsidRPr="001A605E" w:rsidRDefault="00D67BF5" w:rsidP="007D1B92">
      <w:pPr>
        <w:jc w:val="center"/>
        <w:rPr>
          <w:rFonts w:ascii="Times New Roman" w:hAnsi="Times New Roman"/>
          <w:sz w:val="22"/>
          <w:szCs w:val="22"/>
        </w:rPr>
      </w:pPr>
      <w:r w:rsidRPr="001A605E">
        <w:rPr>
          <w:rFonts w:ascii="Times New Roman" w:hAnsi="Times New Roman"/>
          <w:sz w:val="22"/>
          <w:szCs w:val="22"/>
        </w:rPr>
        <w:t>12</w:t>
      </w:r>
      <w:r w:rsidR="003B39C8" w:rsidRPr="001A605E">
        <w:rPr>
          <w:rFonts w:ascii="Times New Roman" w:hAnsi="Times New Roman"/>
          <w:sz w:val="22"/>
          <w:szCs w:val="22"/>
        </w:rPr>
        <w:t xml:space="preserve"> </w:t>
      </w:r>
      <w:r w:rsidRPr="001A605E">
        <w:rPr>
          <w:rFonts w:ascii="Times New Roman" w:hAnsi="Times New Roman"/>
          <w:sz w:val="22"/>
          <w:szCs w:val="22"/>
        </w:rPr>
        <w:t>December</w:t>
      </w:r>
      <w:r w:rsidR="00D461CC" w:rsidRPr="001A605E">
        <w:rPr>
          <w:rFonts w:ascii="Times New Roman" w:hAnsi="Times New Roman"/>
          <w:sz w:val="22"/>
          <w:szCs w:val="22"/>
        </w:rPr>
        <w:t xml:space="preserve"> </w:t>
      </w:r>
      <w:r w:rsidR="005301D6" w:rsidRPr="001A605E">
        <w:rPr>
          <w:rFonts w:ascii="Times New Roman" w:hAnsi="Times New Roman"/>
          <w:sz w:val="22"/>
          <w:szCs w:val="22"/>
        </w:rPr>
        <w:t>201</w:t>
      </w:r>
      <w:r w:rsidR="007F1AFA" w:rsidRPr="001A605E">
        <w:rPr>
          <w:rFonts w:ascii="Times New Roman" w:hAnsi="Times New Roman"/>
          <w:sz w:val="22"/>
          <w:szCs w:val="22"/>
        </w:rPr>
        <w:t>9</w:t>
      </w:r>
      <w:r w:rsidR="00DD559F" w:rsidRPr="001A605E">
        <w:rPr>
          <w:rFonts w:ascii="Times New Roman" w:hAnsi="Times New Roman"/>
          <w:sz w:val="22"/>
          <w:szCs w:val="22"/>
        </w:rPr>
        <w:t xml:space="preserve"> </w:t>
      </w:r>
      <w:r w:rsidR="000D268C" w:rsidRPr="001A605E">
        <w:rPr>
          <w:rFonts w:ascii="Times New Roman" w:hAnsi="Times New Roman"/>
          <w:sz w:val="22"/>
          <w:szCs w:val="22"/>
        </w:rPr>
        <w:t>09</w:t>
      </w:r>
      <w:r w:rsidR="00ED4D48" w:rsidRPr="001A605E">
        <w:rPr>
          <w:rFonts w:ascii="Times New Roman" w:hAnsi="Times New Roman"/>
          <w:sz w:val="22"/>
          <w:szCs w:val="22"/>
        </w:rPr>
        <w:t>:00</w:t>
      </w:r>
      <w:r w:rsidR="009E4CFB" w:rsidRPr="001A605E">
        <w:rPr>
          <w:rFonts w:ascii="Times New Roman" w:hAnsi="Times New Roman"/>
          <w:sz w:val="22"/>
          <w:szCs w:val="22"/>
        </w:rPr>
        <w:t>-</w:t>
      </w:r>
      <w:r w:rsidR="009A79B6" w:rsidRPr="001A605E">
        <w:rPr>
          <w:rFonts w:ascii="Times New Roman" w:hAnsi="Times New Roman"/>
          <w:sz w:val="22"/>
          <w:szCs w:val="22"/>
        </w:rPr>
        <w:t>2:</w:t>
      </w:r>
      <w:r w:rsidR="00641C92" w:rsidRPr="001A605E">
        <w:rPr>
          <w:rFonts w:ascii="Times New Roman" w:hAnsi="Times New Roman"/>
          <w:sz w:val="22"/>
          <w:szCs w:val="22"/>
        </w:rPr>
        <w:t>00</w:t>
      </w:r>
    </w:p>
    <w:p w14:paraId="48FE01C6" w14:textId="5AB9A557" w:rsidR="00C63378" w:rsidRPr="001A605E" w:rsidRDefault="00EA3CBA" w:rsidP="00C63378">
      <w:pPr>
        <w:jc w:val="center"/>
        <w:rPr>
          <w:rFonts w:ascii="Times New Roman" w:hAnsi="Times New Roman"/>
          <w:sz w:val="22"/>
          <w:szCs w:val="22"/>
        </w:rPr>
      </w:pPr>
      <w:r w:rsidRPr="001A605E">
        <w:rPr>
          <w:rFonts w:ascii="Times New Roman" w:hAnsi="Times New Roman"/>
          <w:sz w:val="22"/>
          <w:szCs w:val="22"/>
        </w:rPr>
        <w:t>Columbia Room (12</w:t>
      </w:r>
      <w:r w:rsidRPr="001A605E">
        <w:rPr>
          <w:rFonts w:ascii="Times New Roman" w:hAnsi="Times New Roman"/>
          <w:sz w:val="22"/>
          <w:szCs w:val="22"/>
          <w:vertAlign w:val="superscript"/>
        </w:rPr>
        <w:t>th</w:t>
      </w:r>
      <w:r w:rsidRPr="001A605E">
        <w:rPr>
          <w:rFonts w:ascii="Times New Roman" w:hAnsi="Times New Roman"/>
          <w:sz w:val="22"/>
          <w:szCs w:val="22"/>
        </w:rPr>
        <w:t xml:space="preserve"> floor)</w:t>
      </w:r>
      <w:r w:rsidR="00691725" w:rsidRPr="001A605E">
        <w:rPr>
          <w:rFonts w:ascii="Times New Roman" w:hAnsi="Times New Roman"/>
          <w:sz w:val="22"/>
          <w:szCs w:val="22"/>
        </w:rPr>
        <w:t xml:space="preserve">, </w:t>
      </w:r>
      <w:r w:rsidRPr="001A605E">
        <w:rPr>
          <w:rFonts w:ascii="Times New Roman" w:hAnsi="Times New Roman"/>
          <w:sz w:val="22"/>
          <w:szCs w:val="22"/>
        </w:rPr>
        <w:t>CRITFC Office</w:t>
      </w:r>
    </w:p>
    <w:p w14:paraId="0C7D6C19" w14:textId="33B36997" w:rsidR="00EA3CBA" w:rsidRPr="001A605E" w:rsidRDefault="00EA3CBA" w:rsidP="00EA3CBA">
      <w:pPr>
        <w:jc w:val="center"/>
        <w:rPr>
          <w:rFonts w:ascii="Times New Roman" w:hAnsi="Times New Roman"/>
          <w:sz w:val="22"/>
          <w:szCs w:val="22"/>
        </w:rPr>
      </w:pPr>
      <w:r w:rsidRPr="001A605E">
        <w:rPr>
          <w:rFonts w:ascii="Times New Roman" w:hAnsi="Times New Roman"/>
          <w:sz w:val="22"/>
          <w:szCs w:val="22"/>
        </w:rPr>
        <w:t>700 NE Multnomah St., Portland, Oregon 97232</w:t>
      </w:r>
    </w:p>
    <w:p w14:paraId="3E39E630" w14:textId="77777777" w:rsidR="00F86371" w:rsidRPr="001A605E" w:rsidRDefault="00F86371" w:rsidP="000C2B06">
      <w:pPr>
        <w:jc w:val="center"/>
        <w:rPr>
          <w:rFonts w:ascii="Times New Roman" w:hAnsi="Times New Roman"/>
          <w:sz w:val="22"/>
          <w:szCs w:val="22"/>
        </w:rPr>
      </w:pPr>
    </w:p>
    <w:p w14:paraId="5E01713F" w14:textId="5AF2B1F6" w:rsidR="007D1B92" w:rsidRPr="001A605E" w:rsidRDefault="007D1B92" w:rsidP="007D1B92">
      <w:pPr>
        <w:jc w:val="center"/>
        <w:rPr>
          <w:rFonts w:ascii="Times New Roman" w:hAnsi="Times New Roman"/>
          <w:b/>
          <w:sz w:val="22"/>
          <w:szCs w:val="22"/>
        </w:rPr>
      </w:pPr>
      <w:r w:rsidRPr="001A605E">
        <w:rPr>
          <w:rFonts w:ascii="Times New Roman" w:hAnsi="Times New Roman"/>
          <w:b/>
          <w:sz w:val="22"/>
          <w:szCs w:val="22"/>
        </w:rPr>
        <w:t>Conference line: 888-675-2535</w:t>
      </w:r>
      <w:r w:rsidRPr="001A605E">
        <w:rPr>
          <w:rFonts w:ascii="Times New Roman" w:hAnsi="Times New Roman"/>
          <w:sz w:val="22"/>
          <w:szCs w:val="22"/>
        </w:rPr>
        <w:tab/>
      </w:r>
      <w:r w:rsidRPr="001A605E">
        <w:rPr>
          <w:rFonts w:ascii="Times New Roman" w:hAnsi="Times New Roman"/>
          <w:b/>
          <w:sz w:val="22"/>
          <w:szCs w:val="22"/>
        </w:rPr>
        <w:t>Access</w:t>
      </w:r>
      <w:r w:rsidR="0029313E" w:rsidRPr="001A605E">
        <w:rPr>
          <w:rFonts w:ascii="Times New Roman" w:hAnsi="Times New Roman"/>
          <w:b/>
          <w:sz w:val="22"/>
          <w:szCs w:val="22"/>
        </w:rPr>
        <w:t>/Security</w:t>
      </w:r>
      <w:r w:rsidRPr="001A605E">
        <w:rPr>
          <w:rFonts w:ascii="Times New Roman" w:hAnsi="Times New Roman"/>
          <w:b/>
          <w:sz w:val="22"/>
          <w:szCs w:val="22"/>
        </w:rPr>
        <w:t xml:space="preserve"> code: 4849586</w:t>
      </w:r>
      <w:r w:rsidR="00EA0AEF" w:rsidRPr="001A605E">
        <w:rPr>
          <w:rFonts w:ascii="Times New Roman" w:hAnsi="Times New Roman"/>
          <w:b/>
          <w:sz w:val="22"/>
          <w:szCs w:val="22"/>
        </w:rPr>
        <w:t xml:space="preserve"> Attendee ID: 455</w:t>
      </w:r>
    </w:p>
    <w:p w14:paraId="3E07AFB5" w14:textId="5FA04CD9" w:rsidR="00856F58" w:rsidRPr="001A605E" w:rsidRDefault="00856F58" w:rsidP="007D1B92">
      <w:pPr>
        <w:jc w:val="center"/>
        <w:rPr>
          <w:rFonts w:ascii="Times New Roman" w:hAnsi="Times New Roman"/>
          <w:sz w:val="22"/>
          <w:szCs w:val="22"/>
        </w:rPr>
      </w:pPr>
      <w:proofErr w:type="spellStart"/>
      <w:r w:rsidRPr="001A605E">
        <w:rPr>
          <w:rFonts w:ascii="Times New Roman" w:hAnsi="Times New Roman"/>
          <w:b/>
          <w:sz w:val="22"/>
          <w:szCs w:val="22"/>
        </w:rPr>
        <w:t>Webex</w:t>
      </w:r>
      <w:proofErr w:type="spellEnd"/>
      <w:r w:rsidRPr="001A605E">
        <w:rPr>
          <w:rFonts w:ascii="Times New Roman" w:hAnsi="Times New Roman"/>
          <w:b/>
          <w:sz w:val="22"/>
          <w:szCs w:val="22"/>
        </w:rPr>
        <w:t xml:space="preserve"> meeting: </w:t>
      </w:r>
      <w:hyperlink r:id="rId6" w:history="1">
        <w:r w:rsidRPr="001A605E">
          <w:rPr>
            <w:rStyle w:val="Hyperlink"/>
            <w:sz w:val="22"/>
            <w:szCs w:val="22"/>
          </w:rPr>
          <w:t>http://usace.webex.com/meet/tammy.m.mackey</w:t>
        </w:r>
      </w:hyperlink>
    </w:p>
    <w:p w14:paraId="2DC68472" w14:textId="77777777" w:rsidR="00856F58" w:rsidRPr="001A605E" w:rsidRDefault="00856F58" w:rsidP="007D1B92">
      <w:pPr>
        <w:jc w:val="center"/>
        <w:rPr>
          <w:rFonts w:ascii="Times New Roman" w:hAnsi="Times New Roman"/>
          <w:b/>
          <w:sz w:val="22"/>
          <w:szCs w:val="22"/>
        </w:rPr>
      </w:pPr>
    </w:p>
    <w:p w14:paraId="786276F8" w14:textId="06ED13F1" w:rsidR="007D1B92" w:rsidRPr="001A605E" w:rsidRDefault="00D67BF5" w:rsidP="007D1B92">
      <w:pPr>
        <w:jc w:val="center"/>
        <w:rPr>
          <w:rFonts w:ascii="Times New Roman" w:hAnsi="Times New Roman"/>
          <w:color w:val="222222"/>
          <w:sz w:val="22"/>
          <w:szCs w:val="22"/>
          <w:shd w:val="clear" w:color="auto" w:fill="FFFFFF"/>
        </w:rPr>
      </w:pPr>
      <w:r w:rsidRPr="001A605E">
        <w:rPr>
          <w:rFonts w:ascii="Times New Roman" w:hAnsi="Times New Roman"/>
          <w:sz w:val="22"/>
          <w:szCs w:val="22"/>
        </w:rPr>
        <w:t>Followed by a holiday gathering at 10 Barrel Brewery (</w:t>
      </w:r>
      <w:r w:rsidRPr="001A605E">
        <w:rPr>
          <w:rFonts w:ascii="Times New Roman" w:hAnsi="Times New Roman"/>
          <w:color w:val="222222"/>
          <w:sz w:val="22"/>
          <w:szCs w:val="22"/>
          <w:shd w:val="clear" w:color="auto" w:fill="FFFFFF"/>
        </w:rPr>
        <w:t>1411 NW Flanders St, Portland, OR 97209)</w:t>
      </w:r>
    </w:p>
    <w:p w14:paraId="2E4379CE" w14:textId="77777777" w:rsidR="00D67BF5" w:rsidRPr="001A605E" w:rsidRDefault="00D67BF5" w:rsidP="007D1B92">
      <w:pPr>
        <w:jc w:val="center"/>
        <w:rPr>
          <w:rFonts w:ascii="Times New Roman" w:hAnsi="Times New Roman"/>
          <w:sz w:val="22"/>
          <w:szCs w:val="22"/>
        </w:rPr>
      </w:pPr>
    </w:p>
    <w:p w14:paraId="747AF64F" w14:textId="40182129" w:rsidR="007D1B92" w:rsidRPr="001A605E" w:rsidRDefault="007D1B92" w:rsidP="007D1B92">
      <w:pPr>
        <w:ind w:left="360"/>
        <w:jc w:val="center"/>
        <w:rPr>
          <w:rFonts w:ascii="Times New Roman" w:hAnsi="Times New Roman"/>
          <w:sz w:val="22"/>
          <w:szCs w:val="22"/>
        </w:rPr>
      </w:pPr>
      <w:r w:rsidRPr="001A605E">
        <w:rPr>
          <w:rFonts w:ascii="Times New Roman" w:hAnsi="Times New Roman"/>
          <w:sz w:val="22"/>
          <w:szCs w:val="22"/>
        </w:rPr>
        <w:t xml:space="preserve">Documents may be found at: </w:t>
      </w:r>
      <w:hyperlink r:id="rId7" w:history="1">
        <w:r w:rsidR="0054110E" w:rsidRPr="001A605E">
          <w:rPr>
            <w:rStyle w:val="Hyperlink"/>
            <w:sz w:val="22"/>
            <w:szCs w:val="22"/>
          </w:rPr>
          <w:t>http://pweb.crohms.org/tmt/documents/FPOM/2010/</w:t>
        </w:r>
      </w:hyperlink>
    </w:p>
    <w:p w14:paraId="22E2C5AC" w14:textId="77777777" w:rsidR="0054110E" w:rsidRPr="001A605E" w:rsidRDefault="0054110E" w:rsidP="007D1B92">
      <w:pPr>
        <w:ind w:left="360"/>
        <w:jc w:val="center"/>
        <w:rPr>
          <w:rStyle w:val="Hyperlink"/>
          <w:sz w:val="22"/>
          <w:szCs w:val="22"/>
        </w:rPr>
      </w:pPr>
    </w:p>
    <w:p w14:paraId="017D6EF0" w14:textId="3DBB659C" w:rsidR="00FD088F" w:rsidRPr="001A605E" w:rsidRDefault="007D1B92" w:rsidP="002369E6">
      <w:pPr>
        <w:pStyle w:val="ListParagraph"/>
        <w:numPr>
          <w:ilvl w:val="0"/>
          <w:numId w:val="1"/>
        </w:numPr>
        <w:rPr>
          <w:rFonts w:ascii="Times New Roman" w:hAnsi="Times New Roman"/>
          <w:sz w:val="22"/>
          <w:szCs w:val="22"/>
        </w:rPr>
      </w:pPr>
      <w:r w:rsidRPr="001A605E">
        <w:rPr>
          <w:rFonts w:ascii="Times New Roman" w:hAnsi="Times New Roman"/>
          <w:b/>
          <w:sz w:val="22"/>
          <w:szCs w:val="22"/>
        </w:rPr>
        <w:t xml:space="preserve">Approve </w:t>
      </w:r>
      <w:r w:rsidR="00D67BF5" w:rsidRPr="001A605E">
        <w:rPr>
          <w:rFonts w:ascii="Times New Roman" w:hAnsi="Times New Roman"/>
          <w:b/>
          <w:sz w:val="22"/>
          <w:szCs w:val="22"/>
        </w:rPr>
        <w:t xml:space="preserve">November </w:t>
      </w:r>
      <w:r w:rsidRPr="001A605E">
        <w:rPr>
          <w:rFonts w:ascii="Times New Roman" w:hAnsi="Times New Roman"/>
          <w:b/>
          <w:sz w:val="22"/>
          <w:szCs w:val="22"/>
        </w:rPr>
        <w:t>Meeting Minutes (</w:t>
      </w:r>
      <w:r w:rsidR="00D67BF5" w:rsidRPr="001A605E">
        <w:rPr>
          <w:rFonts w:ascii="Times New Roman" w:hAnsi="Times New Roman"/>
          <w:b/>
          <w:sz w:val="22"/>
          <w:szCs w:val="22"/>
        </w:rPr>
        <w:t>Setter</w:t>
      </w:r>
      <w:r w:rsidRPr="001A605E">
        <w:rPr>
          <w:rFonts w:ascii="Times New Roman" w:hAnsi="Times New Roman"/>
          <w:b/>
          <w:sz w:val="22"/>
          <w:szCs w:val="22"/>
        </w:rPr>
        <w:t>)</w:t>
      </w:r>
      <w:r w:rsidR="00FE273F" w:rsidRPr="001A605E">
        <w:rPr>
          <w:rFonts w:ascii="Times New Roman" w:hAnsi="Times New Roman"/>
          <w:sz w:val="22"/>
          <w:szCs w:val="22"/>
        </w:rPr>
        <w:t xml:space="preserve"> </w:t>
      </w:r>
      <w:r w:rsidR="00FD088F" w:rsidRPr="001A605E">
        <w:rPr>
          <w:rFonts w:ascii="Times New Roman" w:hAnsi="Times New Roman"/>
          <w:sz w:val="22"/>
          <w:szCs w:val="22"/>
        </w:rPr>
        <w:t>–</w:t>
      </w:r>
    </w:p>
    <w:p w14:paraId="276F40A5" w14:textId="4415A7DB" w:rsidR="004E6AA0" w:rsidRPr="001A605E" w:rsidRDefault="000D268C" w:rsidP="00FD088F">
      <w:pPr>
        <w:pStyle w:val="ListParagraph"/>
        <w:ind w:left="360"/>
        <w:rPr>
          <w:rFonts w:ascii="Times New Roman" w:hAnsi="Times New Roman"/>
          <w:sz w:val="22"/>
          <w:szCs w:val="22"/>
        </w:rPr>
      </w:pPr>
      <w:r w:rsidRPr="001A605E">
        <w:rPr>
          <w:rFonts w:ascii="Times New Roman" w:hAnsi="Times New Roman"/>
          <w:sz w:val="22"/>
          <w:szCs w:val="22"/>
        </w:rPr>
        <w:t xml:space="preserve"> </w:t>
      </w:r>
    </w:p>
    <w:p w14:paraId="7871DE2E" w14:textId="77777777" w:rsidR="007D1B92" w:rsidRPr="001A605E" w:rsidRDefault="007D1B92" w:rsidP="007D1B92">
      <w:pPr>
        <w:pStyle w:val="ListParagraph"/>
        <w:numPr>
          <w:ilvl w:val="0"/>
          <w:numId w:val="1"/>
        </w:numPr>
        <w:rPr>
          <w:rFonts w:ascii="Times New Roman" w:hAnsi="Times New Roman"/>
          <w:b/>
          <w:sz w:val="22"/>
          <w:szCs w:val="22"/>
        </w:rPr>
      </w:pPr>
      <w:r w:rsidRPr="001A605E">
        <w:rPr>
          <w:rFonts w:ascii="Times New Roman" w:hAnsi="Times New Roman"/>
          <w:b/>
          <w:sz w:val="22"/>
          <w:szCs w:val="22"/>
        </w:rPr>
        <w:t>Action Items</w:t>
      </w:r>
    </w:p>
    <w:p w14:paraId="56DD5ED4" w14:textId="77777777" w:rsidR="00AD0B6F" w:rsidRPr="001A605E" w:rsidRDefault="007D1B92" w:rsidP="00AD0B6F">
      <w:pPr>
        <w:pStyle w:val="ListParagraph"/>
        <w:numPr>
          <w:ilvl w:val="1"/>
          <w:numId w:val="1"/>
        </w:numPr>
        <w:rPr>
          <w:rFonts w:ascii="Times New Roman" w:hAnsi="Times New Roman"/>
          <w:b/>
          <w:i/>
          <w:sz w:val="22"/>
          <w:szCs w:val="22"/>
        </w:rPr>
      </w:pPr>
      <w:r w:rsidRPr="001A605E">
        <w:rPr>
          <w:rFonts w:ascii="Times New Roman" w:hAnsi="Times New Roman"/>
          <w:b/>
          <w:sz w:val="22"/>
          <w:szCs w:val="22"/>
        </w:rPr>
        <w:t>NWW</w:t>
      </w:r>
    </w:p>
    <w:p w14:paraId="3593A138" w14:textId="174E1DC9" w:rsidR="008C0AD9" w:rsidRPr="001A605E" w:rsidRDefault="008C0AD9" w:rsidP="008C0AD9">
      <w:pPr>
        <w:pStyle w:val="ListParagraph"/>
        <w:numPr>
          <w:ilvl w:val="2"/>
          <w:numId w:val="1"/>
        </w:numPr>
        <w:rPr>
          <w:rFonts w:ascii="Times New Roman" w:hAnsi="Times New Roman"/>
          <w:b/>
          <w:i/>
          <w:sz w:val="22"/>
          <w:szCs w:val="22"/>
        </w:rPr>
      </w:pPr>
      <w:r w:rsidRPr="001A605E">
        <w:rPr>
          <w:rFonts w:ascii="Times New Roman" w:hAnsi="Times New Roman"/>
          <w:b/>
          <w:sz w:val="22"/>
          <w:szCs w:val="22"/>
        </w:rPr>
        <w:t xml:space="preserve">[November 19] Shad discussion - </w:t>
      </w:r>
      <w:r w:rsidRPr="001A605E">
        <w:rPr>
          <w:rFonts w:ascii="Times New Roman" w:hAnsi="Times New Roman"/>
          <w:sz w:val="22"/>
          <w:szCs w:val="22"/>
        </w:rPr>
        <w:t>ACTION: Setter will send out a</w:t>
      </w:r>
      <w:r w:rsidR="00BA782F" w:rsidRPr="001A605E">
        <w:rPr>
          <w:rFonts w:ascii="Times New Roman" w:hAnsi="Times New Roman"/>
          <w:sz w:val="22"/>
          <w:szCs w:val="22"/>
        </w:rPr>
        <w:t>n AMRIP brief</w:t>
      </w:r>
      <w:r w:rsidRPr="001A605E">
        <w:rPr>
          <w:rFonts w:ascii="Times New Roman" w:hAnsi="Times New Roman"/>
          <w:sz w:val="22"/>
          <w:szCs w:val="22"/>
        </w:rPr>
        <w:t xml:space="preserve"> of the proposed shad removal/restriction methods to </w:t>
      </w:r>
      <w:r w:rsidR="00160633">
        <w:rPr>
          <w:rFonts w:ascii="Times New Roman" w:hAnsi="Times New Roman"/>
          <w:sz w:val="22"/>
          <w:szCs w:val="22"/>
        </w:rPr>
        <w:t>FPOM</w:t>
      </w:r>
      <w:r w:rsidRPr="001A605E">
        <w:rPr>
          <w:rFonts w:ascii="Times New Roman" w:hAnsi="Times New Roman"/>
          <w:sz w:val="22"/>
          <w:szCs w:val="22"/>
        </w:rPr>
        <w:t>.</w:t>
      </w:r>
    </w:p>
    <w:p w14:paraId="7B9C9F3B" w14:textId="77777777" w:rsidR="008C0AD9" w:rsidRPr="001A605E" w:rsidRDefault="008C0AD9" w:rsidP="008C0AD9">
      <w:pPr>
        <w:pStyle w:val="ListParagraph"/>
        <w:numPr>
          <w:ilvl w:val="2"/>
          <w:numId w:val="1"/>
        </w:numPr>
        <w:rPr>
          <w:rFonts w:ascii="Times New Roman" w:hAnsi="Times New Roman"/>
          <w:b/>
          <w:i/>
          <w:sz w:val="22"/>
          <w:szCs w:val="22"/>
        </w:rPr>
      </w:pPr>
      <w:r w:rsidRPr="001A605E">
        <w:rPr>
          <w:rFonts w:ascii="Times New Roman" w:hAnsi="Times New Roman"/>
          <w:b/>
          <w:sz w:val="22"/>
          <w:szCs w:val="22"/>
        </w:rPr>
        <w:t xml:space="preserve">[November 19] 19IHR18 MFR South fish ladder picketed lead debris problem - </w:t>
      </w:r>
      <w:r w:rsidRPr="001A605E">
        <w:rPr>
          <w:rFonts w:ascii="Times New Roman" w:hAnsi="Times New Roman"/>
          <w:sz w:val="22"/>
          <w:szCs w:val="22"/>
        </w:rPr>
        <w:t xml:space="preserve">ACTION: Peery will follow up with Fone on any actions for next year to reduce the chance of a reoccurrence of this debris problem. </w:t>
      </w:r>
    </w:p>
    <w:p w14:paraId="42959BFC" w14:textId="77777777" w:rsidR="008C0AD9" w:rsidRPr="001A605E" w:rsidRDefault="008C0AD9" w:rsidP="008C0AD9">
      <w:pPr>
        <w:pStyle w:val="ListParagraph"/>
        <w:numPr>
          <w:ilvl w:val="2"/>
          <w:numId w:val="1"/>
        </w:numPr>
        <w:rPr>
          <w:rFonts w:ascii="Times New Roman" w:hAnsi="Times New Roman"/>
          <w:b/>
          <w:sz w:val="22"/>
          <w:szCs w:val="22"/>
        </w:rPr>
      </w:pPr>
      <w:r w:rsidRPr="001A605E">
        <w:rPr>
          <w:rFonts w:ascii="Times New Roman" w:hAnsi="Times New Roman"/>
          <w:b/>
          <w:sz w:val="22"/>
          <w:szCs w:val="22"/>
        </w:rPr>
        <w:t>[November 19] Fish Count Program -</w:t>
      </w:r>
      <w:r w:rsidRPr="001A605E">
        <w:rPr>
          <w:rFonts w:ascii="Times New Roman" w:hAnsi="Times New Roman"/>
          <w:b/>
          <w:i/>
          <w:sz w:val="22"/>
          <w:szCs w:val="22"/>
        </w:rPr>
        <w:t xml:space="preserve"> </w:t>
      </w:r>
      <w:r w:rsidRPr="001A605E">
        <w:rPr>
          <w:rFonts w:ascii="Times New Roman" w:hAnsi="Times New Roman"/>
          <w:sz w:val="22"/>
          <w:szCs w:val="22"/>
        </w:rPr>
        <w:t>ACTION: Peery will send an outline of the QA/QC program to Lorz to share with FPAC.</w:t>
      </w:r>
    </w:p>
    <w:p w14:paraId="37648055" w14:textId="008DEEA3" w:rsidR="00F07112" w:rsidRPr="001A605E" w:rsidRDefault="00F07112" w:rsidP="008C0AD9">
      <w:pPr>
        <w:ind w:left="720"/>
        <w:rPr>
          <w:rFonts w:ascii="Times New Roman" w:hAnsi="Times New Roman"/>
          <w:b/>
          <w:i/>
          <w:sz w:val="22"/>
          <w:szCs w:val="22"/>
        </w:rPr>
      </w:pPr>
    </w:p>
    <w:p w14:paraId="3A6995A1" w14:textId="4D3F2E8C" w:rsidR="00AD0B6F" w:rsidRPr="001A605E" w:rsidRDefault="00AD0B6F" w:rsidP="00EA3CBA">
      <w:pPr>
        <w:pStyle w:val="ListParagraph"/>
        <w:ind w:left="1224"/>
        <w:rPr>
          <w:rFonts w:ascii="Times New Roman" w:hAnsi="Times New Roman"/>
          <w:i/>
          <w:sz w:val="22"/>
          <w:szCs w:val="22"/>
        </w:rPr>
      </w:pPr>
    </w:p>
    <w:p w14:paraId="27127582" w14:textId="5DE2BA2F" w:rsidR="00AB2DD7" w:rsidRPr="001A605E" w:rsidRDefault="007D1B92" w:rsidP="00AB2DD7">
      <w:pPr>
        <w:pStyle w:val="ListParagraph"/>
        <w:numPr>
          <w:ilvl w:val="1"/>
          <w:numId w:val="1"/>
        </w:numPr>
        <w:rPr>
          <w:rFonts w:ascii="Times New Roman" w:hAnsi="Times New Roman"/>
          <w:b/>
          <w:sz w:val="22"/>
          <w:szCs w:val="22"/>
        </w:rPr>
      </w:pPr>
      <w:r w:rsidRPr="001A605E">
        <w:rPr>
          <w:rFonts w:ascii="Times New Roman" w:hAnsi="Times New Roman"/>
          <w:b/>
          <w:sz w:val="22"/>
          <w:szCs w:val="22"/>
        </w:rPr>
        <w:t>NWP</w:t>
      </w:r>
    </w:p>
    <w:p w14:paraId="1A5D1BEB" w14:textId="773E6AD7" w:rsidR="008C0AD9" w:rsidRPr="001A605E" w:rsidRDefault="008C0AD9" w:rsidP="008C0AD9">
      <w:pPr>
        <w:pStyle w:val="ListParagraph"/>
        <w:numPr>
          <w:ilvl w:val="2"/>
          <w:numId w:val="1"/>
        </w:numPr>
        <w:rPr>
          <w:rFonts w:ascii="Times New Roman" w:hAnsi="Times New Roman"/>
          <w:i/>
          <w:sz w:val="22"/>
          <w:szCs w:val="22"/>
        </w:rPr>
      </w:pPr>
      <w:r w:rsidRPr="001A605E">
        <w:rPr>
          <w:rFonts w:ascii="Times New Roman" w:hAnsi="Times New Roman"/>
          <w:b/>
          <w:sz w:val="22"/>
          <w:szCs w:val="22"/>
        </w:rPr>
        <w:t xml:space="preserve">[November 19] Lamprey Update - </w:t>
      </w:r>
      <w:r w:rsidRPr="001A605E">
        <w:rPr>
          <w:rFonts w:ascii="Times New Roman" w:hAnsi="Times New Roman"/>
          <w:sz w:val="22"/>
          <w:szCs w:val="22"/>
        </w:rPr>
        <w:t>ACTION: Lorz will ask the lamprey task force about the entrance flow plan for next year.</w:t>
      </w:r>
    </w:p>
    <w:p w14:paraId="5DA6774C" w14:textId="7AF27EE1" w:rsidR="00A403DE" w:rsidRPr="001A605E" w:rsidRDefault="00A403DE" w:rsidP="000229EA">
      <w:pPr>
        <w:ind w:left="1224"/>
        <w:contextualSpacing/>
        <w:rPr>
          <w:rFonts w:ascii="Times New Roman" w:hAnsi="Times New Roman"/>
          <w:i/>
          <w:sz w:val="22"/>
          <w:szCs w:val="22"/>
        </w:rPr>
      </w:pPr>
    </w:p>
    <w:p w14:paraId="0CF0FFBF" w14:textId="77777777" w:rsidR="0071394E" w:rsidRPr="001A605E" w:rsidRDefault="001A7ACB" w:rsidP="00C47314">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Completed Action Items or to be discussed later in the agenda</w:t>
      </w:r>
    </w:p>
    <w:p w14:paraId="72A48989" w14:textId="77777777" w:rsidR="008C0AD9" w:rsidRPr="001A605E" w:rsidRDefault="008C0AD9" w:rsidP="008C0AD9">
      <w:pPr>
        <w:pStyle w:val="ListParagraph"/>
        <w:numPr>
          <w:ilvl w:val="2"/>
          <w:numId w:val="1"/>
        </w:numPr>
        <w:rPr>
          <w:rFonts w:ascii="Times New Roman" w:hAnsi="Times New Roman"/>
          <w:i/>
          <w:sz w:val="22"/>
          <w:szCs w:val="22"/>
        </w:rPr>
      </w:pPr>
      <w:r w:rsidRPr="001A605E">
        <w:rPr>
          <w:rFonts w:ascii="Times New Roman" w:hAnsi="Times New Roman"/>
          <w:b/>
          <w:sz w:val="22"/>
          <w:szCs w:val="22"/>
        </w:rPr>
        <w:t>[October 19] Fish Count Program –</w:t>
      </w:r>
      <w:r w:rsidRPr="001A605E">
        <w:rPr>
          <w:rFonts w:ascii="Times New Roman" w:hAnsi="Times New Roman"/>
          <w:sz w:val="22"/>
          <w:szCs w:val="22"/>
        </w:rPr>
        <w:t xml:space="preserve"> ACTION: Peery/Kovalchuk will send out the QAQC plan to the group.</w:t>
      </w:r>
      <w:r w:rsidRPr="001A605E">
        <w:rPr>
          <w:rFonts w:ascii="Times New Roman" w:hAnsi="Times New Roman"/>
          <w:i/>
          <w:sz w:val="22"/>
          <w:szCs w:val="22"/>
        </w:rPr>
        <w:t xml:space="preserve"> Status: Peery checked with contracting and it is proprietary information. Each counter is checked once a month for an hour via video. The supervisor reviews the video and the counter has to be within 95%. Two counters have been let go because they were not able to meet these standards. The CORs then review some of the reviewed video as QA on the QC program. Morrill asked if the hour depends on the fish abundance but no, it is a random system. Lorz feels that some level of selection would help ensure that no species are missed. The structure of the QC plan needs to be tweaked and there is a meeting next month to look at this. Lorz asked for an outline of the work plan for FPAC. </w:t>
      </w:r>
      <w:r w:rsidRPr="001A605E">
        <w:rPr>
          <w:rFonts w:ascii="Times New Roman" w:hAnsi="Times New Roman"/>
          <w:i/>
          <w:sz w:val="22"/>
          <w:szCs w:val="22"/>
          <w:highlight w:val="yellow"/>
        </w:rPr>
        <w:t>ACTION: Peery will send an outline to Lorz</w:t>
      </w:r>
      <w:r w:rsidRPr="001A605E">
        <w:rPr>
          <w:rFonts w:ascii="Times New Roman" w:hAnsi="Times New Roman"/>
          <w:i/>
          <w:sz w:val="22"/>
          <w:szCs w:val="22"/>
        </w:rPr>
        <w:t xml:space="preserve">. Thompson asked if there is a training and testing before the season. Peery said that there is a training before the season but he would like to see a mid-season training to help with jack Chinook and sockeye differentiation. Bellerud asked about the longevity of the counters. Peery said that newer people tend to either leave in a couple of weeks or stay for many years. Peery is keeping track on the mean number of experience of the counters. Setter brought up river conditions and quality of the video for the QC/QA. The video review is new this year. If the video is clear then it is fine but if the video is cloudy or not set correctly then the video is worthless. </w:t>
      </w:r>
    </w:p>
    <w:p w14:paraId="2A7F245A" w14:textId="2D3D415C" w:rsidR="008C0AD9" w:rsidRPr="001A605E" w:rsidRDefault="008C0AD9" w:rsidP="008C0AD9">
      <w:pPr>
        <w:pStyle w:val="ListParagraph"/>
        <w:numPr>
          <w:ilvl w:val="2"/>
          <w:numId w:val="1"/>
        </w:numPr>
        <w:rPr>
          <w:rFonts w:ascii="Times New Roman" w:hAnsi="Times New Roman"/>
          <w:i/>
          <w:sz w:val="22"/>
          <w:szCs w:val="22"/>
        </w:rPr>
      </w:pPr>
      <w:r w:rsidRPr="001A605E">
        <w:rPr>
          <w:rFonts w:ascii="Times New Roman" w:hAnsi="Times New Roman"/>
          <w:b/>
          <w:sz w:val="22"/>
          <w:szCs w:val="22"/>
        </w:rPr>
        <w:t>[October 19] BON LFS -</w:t>
      </w:r>
      <w:r w:rsidRPr="001A605E">
        <w:rPr>
          <w:rFonts w:ascii="Times New Roman" w:hAnsi="Times New Roman"/>
          <w:sz w:val="22"/>
          <w:szCs w:val="22"/>
        </w:rPr>
        <w:t xml:space="preserve"> ACTION: Hausmann will follow up with Schlenker on the hydrologic conditions of welding the hatch. </w:t>
      </w:r>
      <w:r w:rsidRPr="001A605E">
        <w:rPr>
          <w:rFonts w:ascii="Times New Roman" w:hAnsi="Times New Roman"/>
          <w:i/>
          <w:sz w:val="22"/>
          <w:szCs w:val="22"/>
        </w:rPr>
        <w:t xml:space="preserve">Status: The project looked at the flume with the ROV. The latching mechanism is still there but the hinge is gone. They need to figure out </w:t>
      </w:r>
      <w:r w:rsidRPr="001A605E">
        <w:rPr>
          <w:rFonts w:ascii="Times New Roman" w:hAnsi="Times New Roman"/>
          <w:i/>
          <w:sz w:val="22"/>
          <w:szCs w:val="22"/>
        </w:rPr>
        <w:lastRenderedPageBreak/>
        <w:t xml:space="preserve">who will pay for repairing the hatch. Schlenker is fine with closing the hatch but would prefer for the hatch to be bolted on not welded because it is painted steel. The point of the hatch was to access the flume but it has not been useful since it is underwater. Bettin suggested welding the bolt so it won’t come off. Hausmann said the question is whether or not to spend money on something that doesn’t function well. The cost is $15K to fix it. Conder feels that with the amount of money spent on the flume, $15k is worth fixing and seeing if it can work. Hausmann said that they were leaning that way because it would cost $1.5 million to remove it. VanDyke suggested bolting the other hatches as well. Repairing the flume will require shutting down the fish units and all of PH2. Mackey suggested submitting a UFR to pay for it. </w:t>
      </w:r>
    </w:p>
    <w:p w14:paraId="6AA2625D" w14:textId="77777777" w:rsidR="008C0AD9" w:rsidRPr="001A605E" w:rsidRDefault="008C0AD9" w:rsidP="008C0AD9">
      <w:pPr>
        <w:pStyle w:val="ListParagraph"/>
        <w:numPr>
          <w:ilvl w:val="2"/>
          <w:numId w:val="1"/>
        </w:numPr>
        <w:rPr>
          <w:rFonts w:ascii="Times New Roman" w:hAnsi="Times New Roman"/>
          <w:sz w:val="22"/>
          <w:szCs w:val="22"/>
        </w:rPr>
      </w:pPr>
      <w:r w:rsidRPr="001A605E">
        <w:rPr>
          <w:rFonts w:ascii="Times New Roman" w:hAnsi="Times New Roman"/>
          <w:b/>
          <w:sz w:val="22"/>
          <w:szCs w:val="22"/>
        </w:rPr>
        <w:t>[October 19] TDA Spillway MRER</w:t>
      </w:r>
      <w:r w:rsidRPr="001A605E">
        <w:rPr>
          <w:rFonts w:ascii="Times New Roman" w:hAnsi="Times New Roman"/>
          <w:sz w:val="22"/>
          <w:szCs w:val="22"/>
        </w:rPr>
        <w:t xml:space="preserve"> - ACTION: Rerecich will follow up with Trachtenbarg about the status of the MRER and the cost benefit ratio. </w:t>
      </w:r>
      <w:r w:rsidRPr="001A605E">
        <w:rPr>
          <w:rFonts w:ascii="Times New Roman" w:hAnsi="Times New Roman"/>
          <w:i/>
          <w:sz w:val="22"/>
          <w:szCs w:val="22"/>
        </w:rPr>
        <w:t>Status: There is no funding for this FY to finish the report but it is close to completion. The PDT has not generated the cost benefit ratio yet</w:t>
      </w:r>
      <w:r w:rsidRPr="001A605E">
        <w:rPr>
          <w:rFonts w:ascii="Times New Roman" w:hAnsi="Times New Roman"/>
          <w:sz w:val="22"/>
          <w:szCs w:val="22"/>
        </w:rPr>
        <w:t xml:space="preserve">. </w:t>
      </w:r>
    </w:p>
    <w:p w14:paraId="6C2C8051" w14:textId="25D0088D" w:rsidR="001817D0" w:rsidRPr="001A605E" w:rsidRDefault="001817D0" w:rsidP="0071394E">
      <w:pPr>
        <w:pStyle w:val="ListParagraph"/>
        <w:tabs>
          <w:tab w:val="left" w:pos="900"/>
        </w:tabs>
        <w:ind w:left="1224"/>
        <w:rPr>
          <w:rFonts w:ascii="Times New Roman" w:hAnsi="Times New Roman"/>
          <w:b/>
          <w:sz w:val="22"/>
          <w:szCs w:val="22"/>
        </w:rPr>
      </w:pPr>
    </w:p>
    <w:p w14:paraId="088106B8" w14:textId="2389B9B2" w:rsidR="00EF074A" w:rsidRPr="001A605E" w:rsidRDefault="00720FC7" w:rsidP="00C47314">
      <w:pPr>
        <w:pStyle w:val="ListParagraph"/>
        <w:numPr>
          <w:ilvl w:val="0"/>
          <w:numId w:val="1"/>
        </w:numPr>
        <w:rPr>
          <w:rFonts w:ascii="Times New Roman" w:hAnsi="Times New Roman"/>
          <w:b/>
          <w:sz w:val="22"/>
          <w:szCs w:val="22"/>
        </w:rPr>
      </w:pPr>
      <w:r w:rsidRPr="001A605E">
        <w:rPr>
          <w:rFonts w:ascii="Times New Roman" w:hAnsi="Times New Roman"/>
          <w:b/>
          <w:sz w:val="22"/>
          <w:szCs w:val="22"/>
        </w:rPr>
        <w:t>Updates</w:t>
      </w:r>
    </w:p>
    <w:p w14:paraId="58EB6CFA"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NWW</w:t>
      </w:r>
    </w:p>
    <w:p w14:paraId="4D8E491C" w14:textId="29C70260" w:rsidR="00F65C7C" w:rsidRPr="001A605E" w:rsidRDefault="004D5995" w:rsidP="00C47314">
      <w:pPr>
        <w:pStyle w:val="ListParagraph"/>
        <w:numPr>
          <w:ilvl w:val="2"/>
          <w:numId w:val="1"/>
        </w:numPr>
        <w:rPr>
          <w:rFonts w:ascii="Times New Roman" w:hAnsi="Times New Roman"/>
          <w:b/>
          <w:sz w:val="22"/>
          <w:szCs w:val="22"/>
        </w:rPr>
      </w:pPr>
      <w:r w:rsidRPr="001A605E">
        <w:rPr>
          <w:rFonts w:ascii="Times New Roman" w:hAnsi="Times New Roman"/>
          <w:sz w:val="22"/>
          <w:szCs w:val="22"/>
        </w:rPr>
        <w:t xml:space="preserve"> </w:t>
      </w:r>
      <w:r w:rsidR="001A7ACB" w:rsidRPr="001A605E">
        <w:rPr>
          <w:rFonts w:ascii="Times New Roman" w:hAnsi="Times New Roman"/>
          <w:sz w:val="22"/>
          <w:szCs w:val="22"/>
        </w:rPr>
        <w:t>Upcoming maintenance/construction/research activities.</w:t>
      </w:r>
    </w:p>
    <w:p w14:paraId="5AEAC487" w14:textId="77777777" w:rsidR="00FF1A2D" w:rsidRPr="001A605E" w:rsidRDefault="00E230B0" w:rsidP="00FF1A2D">
      <w:pPr>
        <w:pStyle w:val="ListParagraph"/>
        <w:numPr>
          <w:ilvl w:val="3"/>
          <w:numId w:val="1"/>
        </w:numPr>
        <w:rPr>
          <w:rFonts w:ascii="Times New Roman" w:hAnsi="Times New Roman"/>
          <w:b/>
          <w:sz w:val="22"/>
          <w:szCs w:val="22"/>
        </w:rPr>
      </w:pPr>
      <w:r w:rsidRPr="001A605E">
        <w:rPr>
          <w:rFonts w:ascii="Times New Roman" w:hAnsi="Times New Roman"/>
          <w:sz w:val="22"/>
          <w:szCs w:val="22"/>
        </w:rPr>
        <w:t xml:space="preserve">FPOM outages schedule </w:t>
      </w:r>
      <w:r w:rsidR="007D413C" w:rsidRPr="001A605E">
        <w:rPr>
          <w:rFonts w:ascii="Times New Roman" w:hAnsi="Times New Roman"/>
          <w:sz w:val="22"/>
          <w:szCs w:val="22"/>
        </w:rPr>
        <w:t>(Setter)</w:t>
      </w:r>
    </w:p>
    <w:p w14:paraId="16619BBF" w14:textId="7465CE40" w:rsidR="00EA17E0" w:rsidRPr="001A605E" w:rsidRDefault="00EA17E0" w:rsidP="00FF1A2D">
      <w:pPr>
        <w:pStyle w:val="ListParagraph"/>
        <w:numPr>
          <w:ilvl w:val="3"/>
          <w:numId w:val="1"/>
        </w:numPr>
        <w:rPr>
          <w:rFonts w:ascii="Times New Roman" w:hAnsi="Times New Roman"/>
          <w:b/>
          <w:sz w:val="22"/>
          <w:szCs w:val="22"/>
        </w:rPr>
      </w:pPr>
      <w:r w:rsidRPr="001A605E">
        <w:rPr>
          <w:rFonts w:ascii="Times New Roman" w:hAnsi="Times New Roman"/>
          <w:sz w:val="22"/>
          <w:szCs w:val="22"/>
        </w:rPr>
        <w:t>LWG Spillway PIT Construction Schedule update</w:t>
      </w:r>
    </w:p>
    <w:p w14:paraId="63C4B6E0" w14:textId="04D61A24" w:rsidR="00BD140E" w:rsidRPr="001A605E" w:rsidRDefault="00BD140E" w:rsidP="00BA5353">
      <w:pPr>
        <w:pStyle w:val="ListParagraph"/>
        <w:ind w:left="1728"/>
        <w:rPr>
          <w:rFonts w:ascii="Times New Roman" w:hAnsi="Times New Roman"/>
          <w:sz w:val="22"/>
          <w:szCs w:val="22"/>
        </w:rPr>
      </w:pPr>
    </w:p>
    <w:p w14:paraId="27CCE1F9"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NWP</w:t>
      </w:r>
    </w:p>
    <w:p w14:paraId="2C614B56" w14:textId="7BDA7C39" w:rsidR="008410A9" w:rsidRPr="001A605E" w:rsidRDefault="001A7ACB" w:rsidP="00EA3CBA">
      <w:pPr>
        <w:pStyle w:val="ListParagraph"/>
        <w:numPr>
          <w:ilvl w:val="2"/>
          <w:numId w:val="1"/>
        </w:numPr>
        <w:rPr>
          <w:rFonts w:ascii="Times New Roman" w:hAnsi="Times New Roman"/>
          <w:b/>
          <w:sz w:val="22"/>
          <w:szCs w:val="22"/>
        </w:rPr>
      </w:pPr>
      <w:r w:rsidRPr="001A605E">
        <w:rPr>
          <w:rFonts w:ascii="Times New Roman" w:hAnsi="Times New Roman"/>
          <w:sz w:val="22"/>
          <w:szCs w:val="22"/>
        </w:rPr>
        <w:t>Upcoming maintenance/construction/research activities.</w:t>
      </w:r>
      <w:r w:rsidR="008410A9" w:rsidRPr="001A605E">
        <w:rPr>
          <w:rFonts w:ascii="Times New Roman" w:hAnsi="Times New Roman"/>
          <w:sz w:val="22"/>
          <w:szCs w:val="22"/>
        </w:rPr>
        <w:t xml:space="preserve"> </w:t>
      </w:r>
    </w:p>
    <w:p w14:paraId="65B382DB" w14:textId="77777777" w:rsidR="00CA7B94" w:rsidRPr="001A605E" w:rsidRDefault="00CA7B94" w:rsidP="00CA7B94">
      <w:pPr>
        <w:pStyle w:val="ListParagraph"/>
        <w:numPr>
          <w:ilvl w:val="3"/>
          <w:numId w:val="1"/>
        </w:numPr>
        <w:rPr>
          <w:rFonts w:ascii="Times New Roman" w:hAnsi="Times New Roman"/>
          <w:sz w:val="22"/>
          <w:szCs w:val="22"/>
        </w:rPr>
      </w:pPr>
      <w:r w:rsidRPr="001A605E">
        <w:rPr>
          <w:rFonts w:ascii="Times New Roman" w:hAnsi="Times New Roman"/>
          <w:sz w:val="22"/>
          <w:szCs w:val="22"/>
        </w:rPr>
        <w:t>19BON18 MOC CI Subsidence Project</w:t>
      </w:r>
    </w:p>
    <w:p w14:paraId="31C56ED8" w14:textId="7E3A1B0C" w:rsidR="00970D84" w:rsidRPr="001A605E" w:rsidRDefault="00970D84" w:rsidP="00CA7B94">
      <w:pPr>
        <w:pStyle w:val="ListParagraph"/>
        <w:numPr>
          <w:ilvl w:val="3"/>
          <w:numId w:val="1"/>
        </w:numPr>
        <w:rPr>
          <w:rFonts w:ascii="Times New Roman" w:hAnsi="Times New Roman"/>
          <w:sz w:val="22"/>
          <w:szCs w:val="22"/>
        </w:rPr>
      </w:pPr>
      <w:r w:rsidRPr="001A605E">
        <w:rPr>
          <w:rFonts w:ascii="Times New Roman" w:hAnsi="Times New Roman"/>
          <w:sz w:val="22"/>
          <w:szCs w:val="22"/>
        </w:rPr>
        <w:t>19BON56 MOC PH2 OWS installation</w:t>
      </w:r>
    </w:p>
    <w:p w14:paraId="69C6BB5F" w14:textId="1A4230B2" w:rsidR="00D979CD" w:rsidRPr="001A605E" w:rsidRDefault="00D979CD" w:rsidP="00CA7B94">
      <w:pPr>
        <w:pStyle w:val="ListParagraph"/>
        <w:numPr>
          <w:ilvl w:val="3"/>
          <w:numId w:val="1"/>
        </w:numPr>
        <w:rPr>
          <w:rFonts w:ascii="Times New Roman" w:hAnsi="Times New Roman"/>
          <w:sz w:val="22"/>
          <w:szCs w:val="22"/>
        </w:rPr>
      </w:pPr>
      <w:r w:rsidRPr="001A605E">
        <w:rPr>
          <w:rFonts w:ascii="Times New Roman" w:hAnsi="Times New Roman"/>
          <w:sz w:val="22"/>
          <w:szCs w:val="22"/>
        </w:rPr>
        <w:t>19BON62 MOC CI ladder dewatering for PIT work</w:t>
      </w:r>
    </w:p>
    <w:p w14:paraId="283B8755" w14:textId="77777777" w:rsidR="00E8771A" w:rsidRDefault="00882995" w:rsidP="00E8771A">
      <w:pPr>
        <w:pStyle w:val="ListParagraph"/>
        <w:numPr>
          <w:ilvl w:val="3"/>
          <w:numId w:val="1"/>
        </w:numPr>
        <w:rPr>
          <w:rFonts w:ascii="Times New Roman" w:hAnsi="Times New Roman"/>
          <w:sz w:val="22"/>
          <w:szCs w:val="22"/>
        </w:rPr>
      </w:pPr>
      <w:r w:rsidRPr="001A605E">
        <w:rPr>
          <w:rFonts w:ascii="Times New Roman" w:hAnsi="Times New Roman"/>
          <w:sz w:val="22"/>
          <w:szCs w:val="22"/>
        </w:rPr>
        <w:t>19BON64 MOC Early BI Ladder Orifice Flow</w:t>
      </w:r>
    </w:p>
    <w:p w14:paraId="0FE335C6" w14:textId="0EC38134" w:rsidR="00E8771A" w:rsidRPr="00E8771A" w:rsidRDefault="00E8771A" w:rsidP="00E8771A">
      <w:pPr>
        <w:pStyle w:val="ListParagraph"/>
        <w:numPr>
          <w:ilvl w:val="3"/>
          <w:numId w:val="1"/>
        </w:numPr>
        <w:rPr>
          <w:rFonts w:ascii="Times New Roman" w:hAnsi="Times New Roman"/>
          <w:sz w:val="22"/>
          <w:szCs w:val="22"/>
        </w:rPr>
      </w:pPr>
      <w:r w:rsidRPr="00E8771A">
        <w:rPr>
          <w:rFonts w:ascii="Times New Roman" w:hAnsi="Times New Roman"/>
          <w:sz w:val="22"/>
          <w:szCs w:val="22"/>
        </w:rPr>
        <w:t>19BON65 MOC MU18 and Fish Unit outage for OWS</w:t>
      </w:r>
    </w:p>
    <w:p w14:paraId="7F6708E4" w14:textId="2ECD16C7" w:rsidR="00D979CD" w:rsidRPr="001A605E" w:rsidRDefault="00D979CD" w:rsidP="00824AE3">
      <w:pPr>
        <w:pStyle w:val="ListParagraph"/>
        <w:numPr>
          <w:ilvl w:val="3"/>
          <w:numId w:val="1"/>
        </w:numPr>
        <w:rPr>
          <w:rFonts w:ascii="Times New Roman" w:hAnsi="Times New Roman"/>
          <w:sz w:val="22"/>
          <w:szCs w:val="22"/>
        </w:rPr>
      </w:pPr>
      <w:r w:rsidRPr="001A605E">
        <w:rPr>
          <w:rFonts w:ascii="Times New Roman" w:hAnsi="Times New Roman"/>
          <w:sz w:val="22"/>
          <w:szCs w:val="22"/>
        </w:rPr>
        <w:t>15TDA08 MOC Transformer Installation</w:t>
      </w:r>
    </w:p>
    <w:p w14:paraId="7852E9D6" w14:textId="28BFDED9" w:rsidR="00D979CD" w:rsidRPr="001A605E" w:rsidRDefault="009F031E" w:rsidP="00882995">
      <w:pPr>
        <w:pStyle w:val="ListParagraph"/>
        <w:numPr>
          <w:ilvl w:val="3"/>
          <w:numId w:val="1"/>
        </w:numPr>
        <w:rPr>
          <w:rFonts w:ascii="Times New Roman" w:hAnsi="Times New Roman"/>
          <w:sz w:val="22"/>
          <w:szCs w:val="22"/>
        </w:rPr>
      </w:pPr>
      <w:r w:rsidRPr="001A605E">
        <w:rPr>
          <w:rFonts w:ascii="Times New Roman" w:hAnsi="Times New Roman"/>
          <w:sz w:val="22"/>
          <w:szCs w:val="22"/>
        </w:rPr>
        <w:t>19</w:t>
      </w:r>
      <w:r w:rsidR="00824AE3" w:rsidRPr="001A605E">
        <w:rPr>
          <w:rFonts w:ascii="Times New Roman" w:hAnsi="Times New Roman"/>
          <w:sz w:val="22"/>
          <w:szCs w:val="22"/>
        </w:rPr>
        <w:t>TDA04 MOC Crane rail Replacement</w:t>
      </w:r>
    </w:p>
    <w:p w14:paraId="31B86DB7" w14:textId="77630FA1" w:rsidR="00D979CD" w:rsidRPr="001A605E" w:rsidRDefault="00D979CD" w:rsidP="00824AE3">
      <w:pPr>
        <w:pStyle w:val="ListParagraph"/>
        <w:numPr>
          <w:ilvl w:val="3"/>
          <w:numId w:val="1"/>
        </w:numPr>
        <w:rPr>
          <w:rFonts w:ascii="Times New Roman" w:hAnsi="Times New Roman"/>
          <w:sz w:val="22"/>
          <w:szCs w:val="22"/>
        </w:rPr>
      </w:pPr>
      <w:r w:rsidRPr="001A605E">
        <w:rPr>
          <w:rFonts w:ascii="Times New Roman" w:hAnsi="Times New Roman"/>
          <w:sz w:val="22"/>
          <w:szCs w:val="22"/>
        </w:rPr>
        <w:t>19TDA18 MOC Fish Unit exciter work FUB</w:t>
      </w:r>
    </w:p>
    <w:p w14:paraId="0A0C8A3C" w14:textId="712A41DF" w:rsidR="00882995" w:rsidRPr="001A605E" w:rsidRDefault="00882995" w:rsidP="00824AE3">
      <w:pPr>
        <w:pStyle w:val="ListParagraph"/>
        <w:numPr>
          <w:ilvl w:val="3"/>
          <w:numId w:val="1"/>
        </w:numPr>
        <w:rPr>
          <w:rFonts w:ascii="Times New Roman" w:hAnsi="Times New Roman"/>
          <w:sz w:val="22"/>
          <w:szCs w:val="22"/>
        </w:rPr>
      </w:pPr>
      <w:r w:rsidRPr="001A605E">
        <w:rPr>
          <w:rFonts w:ascii="Times New Roman" w:hAnsi="Times New Roman"/>
          <w:sz w:val="22"/>
          <w:szCs w:val="22"/>
        </w:rPr>
        <w:t>19TDA19 MOC East/North Ladder dewater overlap</w:t>
      </w:r>
    </w:p>
    <w:p w14:paraId="28A5A392" w14:textId="77777777" w:rsidR="00882995" w:rsidRPr="001A605E" w:rsidRDefault="00882995"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BON BI exit dredging</w:t>
      </w:r>
    </w:p>
    <w:p w14:paraId="6B1A60F5" w14:textId="6E067D94" w:rsidR="00882995" w:rsidRPr="001A605E" w:rsidRDefault="00882995"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TDA AWS</w:t>
      </w:r>
    </w:p>
    <w:p w14:paraId="7FD6F40D" w14:textId="7580D939" w:rsidR="00824AE3" w:rsidRPr="001A605E" w:rsidRDefault="00C135AA"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JDA south turbine pump #3</w:t>
      </w:r>
    </w:p>
    <w:p w14:paraId="56A36C1D" w14:textId="77777777" w:rsidR="00824AE3" w:rsidRPr="001A605E" w:rsidRDefault="00824AE3"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 xml:space="preserve">JDA north pumps </w:t>
      </w:r>
    </w:p>
    <w:p w14:paraId="0D2B9F06" w14:textId="220D5815" w:rsidR="00227937" w:rsidRPr="001A605E" w:rsidRDefault="00227937"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Dewatering activities</w:t>
      </w:r>
    </w:p>
    <w:p w14:paraId="5D806772" w14:textId="0CF2BF11" w:rsidR="00227937" w:rsidRPr="001A605E" w:rsidRDefault="00227937" w:rsidP="00227937">
      <w:pPr>
        <w:pStyle w:val="ListParagraph"/>
        <w:numPr>
          <w:ilvl w:val="3"/>
          <w:numId w:val="1"/>
        </w:numPr>
        <w:rPr>
          <w:rFonts w:ascii="Times New Roman" w:hAnsi="Times New Roman"/>
          <w:sz w:val="22"/>
          <w:szCs w:val="22"/>
        </w:rPr>
      </w:pPr>
      <w:r w:rsidRPr="001A605E">
        <w:rPr>
          <w:rFonts w:ascii="Times New Roman" w:hAnsi="Times New Roman"/>
          <w:sz w:val="22"/>
          <w:szCs w:val="22"/>
        </w:rPr>
        <w:t>BON</w:t>
      </w:r>
    </w:p>
    <w:p w14:paraId="7EE0B0FC" w14:textId="16E6A3DC" w:rsidR="00227937" w:rsidRPr="001A605E" w:rsidRDefault="00227937" w:rsidP="00227937">
      <w:pPr>
        <w:pStyle w:val="ListParagraph"/>
        <w:numPr>
          <w:ilvl w:val="3"/>
          <w:numId w:val="1"/>
        </w:numPr>
        <w:rPr>
          <w:rFonts w:ascii="Times New Roman" w:hAnsi="Times New Roman"/>
          <w:sz w:val="22"/>
          <w:szCs w:val="22"/>
        </w:rPr>
      </w:pPr>
      <w:r w:rsidRPr="001A605E">
        <w:rPr>
          <w:rFonts w:ascii="Times New Roman" w:hAnsi="Times New Roman"/>
          <w:sz w:val="22"/>
          <w:szCs w:val="22"/>
        </w:rPr>
        <w:t>TDA</w:t>
      </w:r>
    </w:p>
    <w:p w14:paraId="5798AB0B" w14:textId="2928E0C0" w:rsidR="00227937" w:rsidRPr="001A605E" w:rsidRDefault="00227937" w:rsidP="00227937">
      <w:pPr>
        <w:pStyle w:val="ListParagraph"/>
        <w:numPr>
          <w:ilvl w:val="3"/>
          <w:numId w:val="1"/>
        </w:numPr>
        <w:rPr>
          <w:rFonts w:ascii="Times New Roman" w:hAnsi="Times New Roman"/>
          <w:sz w:val="22"/>
          <w:szCs w:val="22"/>
        </w:rPr>
      </w:pPr>
      <w:r w:rsidRPr="001A605E">
        <w:rPr>
          <w:rFonts w:ascii="Times New Roman" w:hAnsi="Times New Roman"/>
          <w:sz w:val="22"/>
          <w:szCs w:val="22"/>
        </w:rPr>
        <w:t>JDA</w:t>
      </w:r>
    </w:p>
    <w:p w14:paraId="2E1A74AA" w14:textId="77777777" w:rsidR="00A35753" w:rsidRPr="001A605E" w:rsidRDefault="00A35753" w:rsidP="00EB27E5">
      <w:pPr>
        <w:pStyle w:val="ListParagraph"/>
        <w:tabs>
          <w:tab w:val="left" w:pos="900"/>
        </w:tabs>
        <w:ind w:left="1224"/>
        <w:rPr>
          <w:rFonts w:ascii="Times New Roman" w:hAnsi="Times New Roman"/>
          <w:b/>
          <w:sz w:val="22"/>
          <w:szCs w:val="22"/>
        </w:rPr>
      </w:pPr>
    </w:p>
    <w:p w14:paraId="7BAC55B5" w14:textId="714496D0" w:rsidR="006B3DD2" w:rsidRPr="001A605E" w:rsidRDefault="00720FC7" w:rsidP="00C47314">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 xml:space="preserve">Research/FFDRWG updates. </w:t>
      </w:r>
      <w:hyperlink r:id="rId8" w:history="1">
        <w:r w:rsidR="006B3DD2" w:rsidRPr="001A605E">
          <w:rPr>
            <w:rStyle w:val="Hyperlink"/>
            <w:sz w:val="22"/>
            <w:szCs w:val="22"/>
          </w:rPr>
          <w:t>http://pweb.crohms.org/tmt/documents/FPOM/2010/FFDRWG/FFDRWG.html</w:t>
        </w:r>
      </w:hyperlink>
    </w:p>
    <w:p w14:paraId="36F0495D" w14:textId="2A303400" w:rsidR="001077BF" w:rsidRPr="001A605E" w:rsidRDefault="004E6AA0" w:rsidP="00C47314">
      <w:pPr>
        <w:pStyle w:val="ListParagraph"/>
        <w:numPr>
          <w:ilvl w:val="2"/>
          <w:numId w:val="1"/>
        </w:numPr>
        <w:tabs>
          <w:tab w:val="left" w:pos="900"/>
        </w:tabs>
        <w:rPr>
          <w:rFonts w:ascii="Times New Roman" w:hAnsi="Times New Roman"/>
          <w:b/>
          <w:sz w:val="22"/>
          <w:szCs w:val="22"/>
        </w:rPr>
      </w:pPr>
      <w:r w:rsidRPr="001A605E">
        <w:rPr>
          <w:rFonts w:ascii="Times New Roman" w:hAnsi="Times New Roman"/>
          <w:b/>
          <w:sz w:val="22"/>
          <w:szCs w:val="22"/>
        </w:rPr>
        <w:t>NWP FFDRWG</w:t>
      </w:r>
    </w:p>
    <w:p w14:paraId="631FDE21" w14:textId="7C2FABBB" w:rsidR="004E6AA0" w:rsidRPr="001A605E" w:rsidRDefault="004E6AA0" w:rsidP="00C47314">
      <w:pPr>
        <w:pStyle w:val="ListParagraph"/>
        <w:numPr>
          <w:ilvl w:val="2"/>
          <w:numId w:val="1"/>
        </w:numPr>
        <w:tabs>
          <w:tab w:val="left" w:pos="900"/>
        </w:tabs>
        <w:rPr>
          <w:rFonts w:ascii="Times New Roman" w:hAnsi="Times New Roman"/>
          <w:b/>
          <w:sz w:val="22"/>
          <w:szCs w:val="22"/>
        </w:rPr>
      </w:pPr>
      <w:r w:rsidRPr="001A605E">
        <w:rPr>
          <w:rFonts w:ascii="Times New Roman" w:hAnsi="Times New Roman"/>
          <w:b/>
          <w:sz w:val="22"/>
          <w:szCs w:val="22"/>
        </w:rPr>
        <w:t>NWW FFDRWG</w:t>
      </w:r>
    </w:p>
    <w:p w14:paraId="15487A4E" w14:textId="77777777" w:rsidR="004E6AA0" w:rsidRPr="001A605E" w:rsidRDefault="004E6AA0" w:rsidP="00F450AA">
      <w:pPr>
        <w:pStyle w:val="ListParagraph"/>
        <w:tabs>
          <w:tab w:val="left" w:pos="900"/>
        </w:tabs>
        <w:ind w:left="1224"/>
        <w:rPr>
          <w:rStyle w:val="Hyperlink"/>
          <w:b/>
          <w:color w:val="auto"/>
          <w:sz w:val="22"/>
          <w:szCs w:val="22"/>
          <w:u w:val="none"/>
        </w:rPr>
      </w:pPr>
    </w:p>
    <w:p w14:paraId="676BF4FD" w14:textId="77777777" w:rsidR="00720FC7" w:rsidRPr="001A605E" w:rsidRDefault="001A7ACB" w:rsidP="00C47314">
      <w:pPr>
        <w:numPr>
          <w:ilvl w:val="1"/>
          <w:numId w:val="1"/>
        </w:numPr>
        <w:tabs>
          <w:tab w:val="left" w:pos="900"/>
        </w:tabs>
        <w:rPr>
          <w:rFonts w:ascii="Times New Roman" w:hAnsi="Times New Roman"/>
          <w:sz w:val="22"/>
          <w:szCs w:val="22"/>
        </w:rPr>
      </w:pPr>
      <w:r w:rsidRPr="001A605E">
        <w:rPr>
          <w:rFonts w:ascii="Times New Roman" w:hAnsi="Times New Roman"/>
          <w:b/>
          <w:sz w:val="22"/>
          <w:szCs w:val="22"/>
        </w:rPr>
        <w:t>RCC update</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1A7ACB" w:rsidRPr="001A605E" w14:paraId="11DFBAF9" w14:textId="77777777" w:rsidTr="00C42487">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2729D" w14:textId="77777777" w:rsidR="001A7ACB" w:rsidRPr="001A605E" w:rsidRDefault="001A7ACB" w:rsidP="001A7ACB">
            <w:pPr>
              <w:keepNext/>
              <w:spacing w:line="252" w:lineRule="auto"/>
              <w:jc w:val="both"/>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lastRenderedPageBreak/>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7A13CFAB"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Previous day  average (kcfs)</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6512BCC5"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5 day forecast average (kcfs)</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1AE0AFE7"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10 day forecast average (kcfs)</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8C8FEB2"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Projected Low/Peak (kcfs) and date.</w:t>
            </w:r>
          </w:p>
        </w:tc>
      </w:tr>
      <w:tr w:rsidR="00835296" w:rsidRPr="001A605E" w14:paraId="4AE42CB3" w14:textId="77777777" w:rsidTr="00E14DBC">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F14A0CC" w14:textId="77777777" w:rsidR="00835296" w:rsidRPr="001A605E" w:rsidRDefault="00835296" w:rsidP="00835296">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656990BE" w14:textId="5FE5990C"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1DE2B2AD" w14:textId="5FF89E81"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1CED4EAC" w14:textId="66302497"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6EFDC52" w14:textId="477B7479" w:rsidR="00835296" w:rsidRPr="001A605E" w:rsidRDefault="00835296" w:rsidP="00835296">
            <w:pPr>
              <w:keepNext/>
              <w:spacing w:line="252" w:lineRule="auto"/>
              <w:jc w:val="center"/>
              <w:rPr>
                <w:rFonts w:ascii="Times New Roman" w:eastAsia="Calibri" w:hAnsi="Times New Roman"/>
                <w:sz w:val="22"/>
                <w:szCs w:val="22"/>
                <w:lang w:bidi="ar-SA"/>
              </w:rPr>
            </w:pPr>
          </w:p>
        </w:tc>
      </w:tr>
      <w:tr w:rsidR="00835296" w:rsidRPr="001A605E" w14:paraId="3EE39B0C" w14:textId="77777777" w:rsidTr="00E14DBC">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E93B2FC" w14:textId="77777777" w:rsidR="00835296" w:rsidRPr="001A605E" w:rsidRDefault="00835296" w:rsidP="00835296">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73462CDC" w14:textId="1A87ED0E"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633E06B" w14:textId="517BEEE0"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F35434F" w14:textId="121F2FDD"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6410C1" w14:textId="062D4791" w:rsidR="00835296" w:rsidRPr="001A605E" w:rsidRDefault="00835296" w:rsidP="00835296">
            <w:pPr>
              <w:keepNext/>
              <w:spacing w:line="252" w:lineRule="auto"/>
              <w:jc w:val="center"/>
              <w:rPr>
                <w:rFonts w:ascii="Times New Roman" w:eastAsia="Calibri" w:hAnsi="Times New Roman"/>
                <w:sz w:val="22"/>
                <w:szCs w:val="22"/>
                <w:lang w:bidi="ar-SA"/>
              </w:rPr>
            </w:pPr>
          </w:p>
        </w:tc>
      </w:tr>
      <w:tr w:rsidR="00835296" w:rsidRPr="001A605E" w14:paraId="4329F794" w14:textId="77777777" w:rsidTr="00E14DBC">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3CBFFA85" w14:textId="77777777" w:rsidR="00835296" w:rsidRPr="001A605E" w:rsidRDefault="00835296" w:rsidP="00835296">
            <w:pPr>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2BFA8E05" w14:textId="768819C5"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46271727" w14:textId="403619C9"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4B01BFE" w14:textId="264856C9"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2EBD88" w14:textId="6B9DF837" w:rsidR="00835296" w:rsidRPr="001A605E" w:rsidRDefault="00835296" w:rsidP="00835296">
            <w:pPr>
              <w:spacing w:line="252" w:lineRule="auto"/>
              <w:jc w:val="center"/>
              <w:rPr>
                <w:rFonts w:ascii="Times New Roman" w:eastAsia="Calibri" w:hAnsi="Times New Roman"/>
                <w:sz w:val="22"/>
                <w:szCs w:val="22"/>
                <w:lang w:bidi="ar-SA"/>
              </w:rPr>
            </w:pPr>
          </w:p>
        </w:tc>
      </w:tr>
    </w:tbl>
    <w:p w14:paraId="5EFEBE3F" w14:textId="188CE016" w:rsidR="00835296" w:rsidRPr="001A605E" w:rsidRDefault="001A7ACB" w:rsidP="001A7ACB">
      <w:pPr>
        <w:tabs>
          <w:tab w:val="left" w:pos="900"/>
        </w:tabs>
        <w:ind w:left="1224"/>
        <w:rPr>
          <w:rFonts w:ascii="Times New Roman" w:hAnsi="Times New Roman"/>
          <w:sz w:val="22"/>
          <w:szCs w:val="22"/>
        </w:rPr>
      </w:pPr>
      <w:r w:rsidRPr="001A605E">
        <w:rPr>
          <w:rFonts w:ascii="Times New Roman" w:hAnsi="Times New Roman"/>
          <w:b/>
          <w:sz w:val="22"/>
          <w:szCs w:val="22"/>
        </w:rPr>
        <w:t>Table 1. RCC flow forecast</w:t>
      </w:r>
    </w:p>
    <w:p w14:paraId="2832FD22"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BPA update</w:t>
      </w:r>
    </w:p>
    <w:p w14:paraId="51158ED8" w14:textId="77777777" w:rsidR="009D0C22" w:rsidRPr="001A605E" w:rsidRDefault="00571674"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Fish Count Program</w:t>
      </w:r>
    </w:p>
    <w:p w14:paraId="2DBFCD6B" w14:textId="2BE2E700" w:rsidR="009863F6" w:rsidRPr="001A605E" w:rsidRDefault="00720FC7" w:rsidP="00BA5353">
      <w:pPr>
        <w:pStyle w:val="ListParagraph"/>
        <w:numPr>
          <w:ilvl w:val="1"/>
          <w:numId w:val="1"/>
        </w:numPr>
        <w:rPr>
          <w:rFonts w:ascii="Times New Roman" w:hAnsi="Times New Roman"/>
          <w:b/>
          <w:sz w:val="22"/>
          <w:szCs w:val="22"/>
        </w:rPr>
      </w:pPr>
      <w:r w:rsidRPr="001A605E">
        <w:rPr>
          <w:rFonts w:ascii="Times New Roman" w:hAnsi="Times New Roman"/>
          <w:b/>
          <w:sz w:val="22"/>
          <w:szCs w:val="22"/>
        </w:rPr>
        <w:t>Pinniped update</w:t>
      </w:r>
    </w:p>
    <w:p w14:paraId="6E59FC76" w14:textId="342E24C5" w:rsidR="00F3464B" w:rsidRPr="001A605E" w:rsidRDefault="00597769" w:rsidP="00F3464B">
      <w:pPr>
        <w:pStyle w:val="ListParagraph"/>
        <w:numPr>
          <w:ilvl w:val="2"/>
          <w:numId w:val="1"/>
        </w:numPr>
        <w:rPr>
          <w:rFonts w:ascii="Times New Roman" w:hAnsi="Times New Roman"/>
          <w:b/>
          <w:sz w:val="22"/>
          <w:szCs w:val="22"/>
        </w:rPr>
      </w:pPr>
      <w:r w:rsidRPr="001A605E">
        <w:rPr>
          <w:rFonts w:ascii="Times New Roman" w:hAnsi="Times New Roman"/>
          <w:b/>
          <w:sz w:val="22"/>
          <w:szCs w:val="22"/>
        </w:rPr>
        <w:t>BON</w:t>
      </w:r>
      <w:r w:rsidR="00F3464B" w:rsidRPr="001A605E">
        <w:rPr>
          <w:rFonts w:ascii="Times New Roman" w:hAnsi="Times New Roman"/>
          <w:b/>
          <w:sz w:val="22"/>
          <w:szCs w:val="22"/>
        </w:rPr>
        <w:t xml:space="preserve"> </w:t>
      </w:r>
    </w:p>
    <w:p w14:paraId="5093FCAA" w14:textId="5850F0AE" w:rsidR="00597769" w:rsidRPr="001A605E" w:rsidRDefault="00597769" w:rsidP="00F3464B">
      <w:pPr>
        <w:pStyle w:val="ListParagraph"/>
        <w:numPr>
          <w:ilvl w:val="2"/>
          <w:numId w:val="1"/>
        </w:numPr>
        <w:rPr>
          <w:rFonts w:ascii="Times New Roman" w:hAnsi="Times New Roman"/>
          <w:b/>
          <w:sz w:val="22"/>
          <w:szCs w:val="22"/>
        </w:rPr>
      </w:pPr>
      <w:r w:rsidRPr="001A605E">
        <w:rPr>
          <w:rFonts w:ascii="Times New Roman" w:hAnsi="Times New Roman"/>
          <w:b/>
          <w:sz w:val="22"/>
          <w:szCs w:val="22"/>
        </w:rPr>
        <w:t>Willamette Falls</w:t>
      </w:r>
    </w:p>
    <w:p w14:paraId="0DD60C56"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Lamprey update</w:t>
      </w:r>
    </w:p>
    <w:p w14:paraId="25A58474" w14:textId="77777777" w:rsidR="00C9534E" w:rsidRPr="001A605E" w:rsidRDefault="00C9534E" w:rsidP="00F07112">
      <w:pPr>
        <w:tabs>
          <w:tab w:val="left" w:pos="900"/>
        </w:tabs>
        <w:rPr>
          <w:rFonts w:ascii="Times New Roman" w:hAnsi="Times New Roman"/>
          <w:b/>
          <w:sz w:val="22"/>
          <w:szCs w:val="22"/>
        </w:rPr>
      </w:pPr>
    </w:p>
    <w:p w14:paraId="545ADCA7" w14:textId="258E5F91" w:rsidR="00051F99" w:rsidRPr="001A605E" w:rsidRDefault="003A61DE" w:rsidP="00051F99">
      <w:pPr>
        <w:numPr>
          <w:ilvl w:val="0"/>
          <w:numId w:val="1"/>
        </w:numPr>
        <w:tabs>
          <w:tab w:val="left" w:pos="900"/>
        </w:tabs>
        <w:rPr>
          <w:rFonts w:ascii="Times New Roman" w:hAnsi="Times New Roman"/>
          <w:b/>
          <w:sz w:val="22"/>
          <w:szCs w:val="22"/>
        </w:rPr>
      </w:pPr>
      <w:r w:rsidRPr="001A605E">
        <w:rPr>
          <w:rFonts w:ascii="Times New Roman" w:hAnsi="Times New Roman"/>
          <w:b/>
          <w:sz w:val="22"/>
          <w:szCs w:val="22"/>
        </w:rPr>
        <w:t>Shad discussion (Setter)</w:t>
      </w:r>
      <w:r w:rsidR="006B5EB8" w:rsidRPr="001A605E">
        <w:rPr>
          <w:rFonts w:ascii="Times New Roman" w:hAnsi="Times New Roman"/>
          <w:b/>
          <w:sz w:val="22"/>
          <w:szCs w:val="22"/>
        </w:rPr>
        <w:t xml:space="preserve"> Morrill will provide </w:t>
      </w:r>
      <w:r w:rsidR="00B36486" w:rsidRPr="001A605E">
        <w:rPr>
          <w:rFonts w:ascii="Times New Roman" w:hAnsi="Times New Roman"/>
          <w:b/>
          <w:sz w:val="22"/>
          <w:szCs w:val="22"/>
        </w:rPr>
        <w:t>the</w:t>
      </w:r>
      <w:r w:rsidR="006B5EB8" w:rsidRPr="001A605E">
        <w:rPr>
          <w:rFonts w:ascii="Times New Roman" w:hAnsi="Times New Roman"/>
          <w:b/>
          <w:sz w:val="22"/>
          <w:szCs w:val="22"/>
        </w:rPr>
        <w:t xml:space="preserve"> WDFW opinion on lethal removal for shad encountered during sampling activities</w:t>
      </w:r>
    </w:p>
    <w:p w14:paraId="77502781" w14:textId="77777777" w:rsidR="003A61DE" w:rsidRPr="001A605E" w:rsidRDefault="003A61DE" w:rsidP="003A61DE">
      <w:pPr>
        <w:tabs>
          <w:tab w:val="left" w:pos="900"/>
        </w:tabs>
        <w:ind w:left="360"/>
        <w:rPr>
          <w:rFonts w:ascii="Times New Roman" w:hAnsi="Times New Roman"/>
          <w:b/>
          <w:sz w:val="22"/>
          <w:szCs w:val="22"/>
        </w:rPr>
      </w:pPr>
    </w:p>
    <w:p w14:paraId="008361BE" w14:textId="49164034" w:rsidR="00AC3206" w:rsidRPr="001A605E" w:rsidRDefault="00720FC7" w:rsidP="002061B2">
      <w:pPr>
        <w:numPr>
          <w:ilvl w:val="0"/>
          <w:numId w:val="1"/>
        </w:numPr>
        <w:tabs>
          <w:tab w:val="left" w:pos="900"/>
        </w:tabs>
        <w:rPr>
          <w:rFonts w:ascii="Times New Roman" w:hAnsi="Times New Roman"/>
          <w:b/>
          <w:sz w:val="22"/>
          <w:szCs w:val="22"/>
        </w:rPr>
      </w:pPr>
      <w:r w:rsidRPr="001A605E">
        <w:rPr>
          <w:rFonts w:ascii="Times New Roman" w:hAnsi="Times New Roman"/>
          <w:b/>
          <w:sz w:val="22"/>
          <w:szCs w:val="22"/>
        </w:rPr>
        <w:t>Coordination/Notification forms (need concurrence/discussion)</w:t>
      </w:r>
      <w:r w:rsidR="000864DD" w:rsidRPr="001A605E">
        <w:rPr>
          <w:rFonts w:ascii="Times New Roman" w:hAnsi="Times New Roman"/>
          <w:b/>
          <w:sz w:val="22"/>
          <w:szCs w:val="22"/>
        </w:rPr>
        <w:t xml:space="preserve"> </w:t>
      </w:r>
    </w:p>
    <w:p w14:paraId="61F508E7" w14:textId="781E9F98" w:rsidR="00B36486" w:rsidRPr="001A605E" w:rsidRDefault="001A605E" w:rsidP="00AB2DD7">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19DWR</w:t>
      </w:r>
      <w:r w:rsidR="00B36486" w:rsidRPr="001A605E">
        <w:rPr>
          <w:rFonts w:ascii="Times New Roman" w:hAnsi="Times New Roman"/>
          <w:b/>
          <w:sz w:val="22"/>
          <w:szCs w:val="22"/>
        </w:rPr>
        <w:t xml:space="preserve">01 MOC </w:t>
      </w:r>
      <w:r w:rsidR="00F60407" w:rsidRPr="001A605E">
        <w:rPr>
          <w:rFonts w:ascii="Times New Roman" w:hAnsi="Times New Roman"/>
          <w:b/>
          <w:sz w:val="22"/>
          <w:szCs w:val="22"/>
        </w:rPr>
        <w:t>Digital Exciter Testing</w:t>
      </w:r>
    </w:p>
    <w:p w14:paraId="3F741F69" w14:textId="50F7BB4B" w:rsidR="00F60407" w:rsidRPr="001A605E" w:rsidRDefault="001A605E" w:rsidP="00AB2DD7">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19LWG</w:t>
      </w:r>
      <w:r w:rsidR="00F60407" w:rsidRPr="001A605E">
        <w:rPr>
          <w:rFonts w:ascii="Times New Roman" w:hAnsi="Times New Roman"/>
          <w:b/>
          <w:sz w:val="22"/>
          <w:szCs w:val="22"/>
        </w:rPr>
        <w:t>09 Adult trap dewater</w:t>
      </w:r>
    </w:p>
    <w:p w14:paraId="6CAB69E6" w14:textId="070A9BA3" w:rsidR="001A605E" w:rsidRPr="001A605E" w:rsidRDefault="00F60407" w:rsidP="00AB2DD7">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19LGS14 Navigation Lock Leak Repairs</w:t>
      </w:r>
    </w:p>
    <w:p w14:paraId="06A33605" w14:textId="04E4D37C" w:rsidR="00B36486" w:rsidRPr="001A605E" w:rsidRDefault="00F60407" w:rsidP="001A605E">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19</w:t>
      </w:r>
      <w:r w:rsidRPr="001A605E">
        <w:rPr>
          <w:rFonts w:ascii="Times New Roman" w:hAnsi="Times New Roman"/>
          <w:b/>
          <w:spacing w:val="-3"/>
          <w:sz w:val="22"/>
          <w:szCs w:val="22"/>
        </w:rPr>
        <w:t>IHR</w:t>
      </w:r>
      <w:r w:rsidRPr="001A605E">
        <w:rPr>
          <w:rFonts w:ascii="Times New Roman" w:hAnsi="Times New Roman"/>
          <w:b/>
          <w:sz w:val="22"/>
          <w:szCs w:val="22"/>
        </w:rPr>
        <w:t>19 - AWS pump o</w:t>
      </w:r>
      <w:r w:rsidRPr="001A605E">
        <w:rPr>
          <w:rFonts w:ascii="Times New Roman" w:hAnsi="Times New Roman"/>
          <w:b/>
          <w:spacing w:val="-1"/>
          <w:sz w:val="22"/>
          <w:szCs w:val="22"/>
        </w:rPr>
        <w:t>utage for</w:t>
      </w:r>
      <w:r w:rsidRPr="001A605E">
        <w:rPr>
          <w:rFonts w:ascii="Times New Roman" w:hAnsi="Times New Roman"/>
          <w:b/>
          <w:spacing w:val="1"/>
          <w:sz w:val="22"/>
          <w:szCs w:val="22"/>
        </w:rPr>
        <w:t xml:space="preserve"> ROV inspection of NEW-1 guide slots</w:t>
      </w:r>
    </w:p>
    <w:p w14:paraId="0D52D406" w14:textId="24659EE1" w:rsidR="001A605E" w:rsidRPr="001A605E" w:rsidRDefault="001A605E" w:rsidP="001A605E">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19MCN</w:t>
      </w:r>
      <w:r w:rsidRPr="001A605E">
        <w:rPr>
          <w:rFonts w:ascii="Times New Roman" w:hAnsi="Times New Roman"/>
          <w:b/>
          <w:sz w:val="22"/>
          <w:szCs w:val="22"/>
        </w:rPr>
        <w:t>17 MOC Wasco PUD requests early WA shore ladder winter outage</w:t>
      </w:r>
    </w:p>
    <w:p w14:paraId="3D9C96D6" w14:textId="00B3BA53" w:rsidR="001A605E" w:rsidRDefault="001A605E" w:rsidP="001A605E">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19MCN</w:t>
      </w:r>
      <w:r w:rsidRPr="001A605E">
        <w:rPr>
          <w:rFonts w:ascii="Times New Roman" w:hAnsi="Times New Roman"/>
          <w:b/>
          <w:sz w:val="22"/>
          <w:szCs w:val="22"/>
        </w:rPr>
        <w:t>18 MOC Change in control of ESBS brush operation</w:t>
      </w:r>
    </w:p>
    <w:p w14:paraId="6553D449" w14:textId="1D8E3D5E" w:rsidR="00087305" w:rsidRPr="001A605E" w:rsidRDefault="00087305" w:rsidP="001A605E">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19JDA19 MFR 24hrs early ori</w:t>
      </w:r>
      <w:bookmarkStart w:id="0" w:name="_GoBack"/>
      <w:bookmarkEnd w:id="0"/>
      <w:r>
        <w:rPr>
          <w:rFonts w:ascii="Times New Roman" w:hAnsi="Times New Roman"/>
          <w:b/>
          <w:sz w:val="22"/>
          <w:szCs w:val="22"/>
        </w:rPr>
        <w:t>fice flow at NFL</w:t>
      </w:r>
    </w:p>
    <w:p w14:paraId="245FE889" w14:textId="77777777" w:rsidR="00AB2DD7" w:rsidRPr="001A605E" w:rsidRDefault="00AB2DD7" w:rsidP="00AB2DD7">
      <w:pPr>
        <w:pStyle w:val="ListParagraph"/>
        <w:tabs>
          <w:tab w:val="left" w:pos="900"/>
        </w:tabs>
        <w:ind w:left="792"/>
        <w:rPr>
          <w:rFonts w:ascii="Times New Roman" w:hAnsi="Times New Roman"/>
          <w:b/>
          <w:sz w:val="22"/>
          <w:szCs w:val="22"/>
        </w:rPr>
      </w:pPr>
    </w:p>
    <w:p w14:paraId="06D3903E" w14:textId="1FEB9841" w:rsidR="00F04D35" w:rsidRPr="001A605E" w:rsidRDefault="008C0AD9" w:rsidP="00F04D35">
      <w:pPr>
        <w:numPr>
          <w:ilvl w:val="0"/>
          <w:numId w:val="1"/>
        </w:numPr>
        <w:rPr>
          <w:rStyle w:val="Hyperlink"/>
          <w:color w:val="auto"/>
          <w:sz w:val="22"/>
          <w:szCs w:val="22"/>
          <w:u w:val="none"/>
        </w:rPr>
      </w:pPr>
      <w:r w:rsidRPr="001A605E">
        <w:rPr>
          <w:rFonts w:ascii="Times New Roman" w:hAnsi="Times New Roman"/>
          <w:b/>
          <w:sz w:val="22"/>
          <w:szCs w:val="22"/>
        </w:rPr>
        <w:t xml:space="preserve">Fish Passage Plan: </w:t>
      </w:r>
      <w:r w:rsidR="00F04D35" w:rsidRPr="001A605E">
        <w:rPr>
          <w:rFonts w:ascii="Times New Roman" w:hAnsi="Times New Roman"/>
          <w:sz w:val="22"/>
          <w:szCs w:val="22"/>
        </w:rPr>
        <w:t xml:space="preserve">The final 2019 FPP is available online at: </w:t>
      </w:r>
      <w:hyperlink r:id="rId9" w:history="1">
        <w:r w:rsidR="00F04D35" w:rsidRPr="001A605E">
          <w:rPr>
            <w:rStyle w:val="Hyperlink"/>
            <w:sz w:val="22"/>
            <w:szCs w:val="22"/>
          </w:rPr>
          <w:t>http://pweb.crohms.org/tmt/documents/fpp/2019/</w:t>
        </w:r>
      </w:hyperlink>
      <w:r w:rsidR="00F04D35" w:rsidRPr="001A605E">
        <w:rPr>
          <w:rStyle w:val="Hyperlink"/>
          <w:sz w:val="22"/>
          <w:szCs w:val="22"/>
          <w:u w:val="none"/>
        </w:rPr>
        <w:t xml:space="preserve">  </w:t>
      </w:r>
      <w:r w:rsidR="00F04D35" w:rsidRPr="001A605E">
        <w:rPr>
          <w:rFonts w:ascii="Times New Roman" w:hAnsi="Times New Roman"/>
          <w:sz w:val="22"/>
          <w:szCs w:val="22"/>
        </w:rPr>
        <w:t xml:space="preserve">All 2019 FPP change forms and draft chapters/appendices are posted at: </w:t>
      </w:r>
      <w:hyperlink r:id="rId10" w:history="1">
        <w:r w:rsidR="00F04D35" w:rsidRPr="001A605E">
          <w:rPr>
            <w:rStyle w:val="Hyperlink"/>
            <w:sz w:val="22"/>
            <w:szCs w:val="22"/>
          </w:rPr>
          <w:t>http://pweb.crohms.org/tmt/documents/fpp/2019/changes/</w:t>
        </w:r>
      </w:hyperlink>
    </w:p>
    <w:p w14:paraId="7D51599C" w14:textId="17E70208" w:rsidR="00F04D35" w:rsidRPr="001A605E" w:rsidRDefault="00F04D35" w:rsidP="00F04D35">
      <w:pPr>
        <w:numPr>
          <w:ilvl w:val="1"/>
          <w:numId w:val="1"/>
        </w:numPr>
        <w:rPr>
          <w:rFonts w:ascii="Times New Roman" w:hAnsi="Times New Roman"/>
          <w:sz w:val="22"/>
          <w:szCs w:val="22"/>
        </w:rPr>
      </w:pPr>
      <w:r w:rsidRPr="001A605E">
        <w:rPr>
          <w:rFonts w:ascii="Times New Roman" w:hAnsi="Times New Roman"/>
          <w:b/>
          <w:sz w:val="22"/>
          <w:szCs w:val="22"/>
        </w:rPr>
        <w:t>Pending Change Forms:</w:t>
      </w:r>
      <w:r w:rsidR="001A119E" w:rsidRPr="001A605E">
        <w:rPr>
          <w:rFonts w:ascii="Times New Roman" w:hAnsi="Times New Roman"/>
          <w:b/>
          <w:sz w:val="22"/>
          <w:szCs w:val="22"/>
        </w:rPr>
        <w:t xml:space="preserve"> None</w:t>
      </w:r>
    </w:p>
    <w:p w14:paraId="37E2E801" w14:textId="14459D17" w:rsidR="00F04D35" w:rsidRPr="001A605E" w:rsidRDefault="00F04D35" w:rsidP="00F04D35">
      <w:pPr>
        <w:numPr>
          <w:ilvl w:val="1"/>
          <w:numId w:val="1"/>
        </w:numPr>
        <w:rPr>
          <w:rFonts w:ascii="Times New Roman" w:hAnsi="Times New Roman"/>
          <w:sz w:val="22"/>
          <w:szCs w:val="22"/>
        </w:rPr>
      </w:pPr>
      <w:r w:rsidRPr="001A605E">
        <w:rPr>
          <w:rFonts w:ascii="Times New Roman" w:hAnsi="Times New Roman"/>
          <w:b/>
          <w:sz w:val="22"/>
          <w:szCs w:val="22"/>
        </w:rPr>
        <w:t>New Change Forms:</w:t>
      </w:r>
      <w:r w:rsidR="001A119E" w:rsidRPr="001A605E">
        <w:rPr>
          <w:rFonts w:ascii="Times New Roman" w:hAnsi="Times New Roman"/>
          <w:b/>
          <w:sz w:val="22"/>
          <w:szCs w:val="22"/>
        </w:rPr>
        <w:t xml:space="preserve"> None</w:t>
      </w:r>
    </w:p>
    <w:p w14:paraId="4F5810DE" w14:textId="77777777" w:rsidR="008C0AD9" w:rsidRPr="001A605E" w:rsidRDefault="008C0AD9" w:rsidP="008C0AD9">
      <w:pPr>
        <w:numPr>
          <w:ilvl w:val="1"/>
          <w:numId w:val="1"/>
        </w:numPr>
        <w:rPr>
          <w:rFonts w:ascii="Times New Roman" w:hAnsi="Times New Roman"/>
          <w:sz w:val="22"/>
          <w:szCs w:val="22"/>
        </w:rPr>
      </w:pPr>
      <w:r w:rsidRPr="001A605E">
        <w:rPr>
          <w:rFonts w:ascii="Times New Roman" w:hAnsi="Times New Roman"/>
          <w:b/>
          <w:sz w:val="22"/>
          <w:szCs w:val="22"/>
        </w:rPr>
        <w:t>Draft 2020 FPP Production Schedule</w:t>
      </w:r>
      <w:r w:rsidRPr="001A605E">
        <w:rPr>
          <w:rFonts w:ascii="Times New Roman" w:hAnsi="Times New Roman"/>
          <w:sz w:val="22"/>
          <w:szCs w:val="22"/>
        </w:rPr>
        <w:t>:</w:t>
      </w:r>
    </w:p>
    <w:p w14:paraId="008BF190" w14:textId="77777777" w:rsidR="008C0AD9" w:rsidRPr="001A605E" w:rsidRDefault="008C0AD9" w:rsidP="008C0AD9">
      <w:pPr>
        <w:numPr>
          <w:ilvl w:val="2"/>
          <w:numId w:val="1"/>
        </w:numPr>
        <w:rPr>
          <w:rFonts w:ascii="Times New Roman" w:hAnsi="Times New Roman"/>
          <w:sz w:val="22"/>
          <w:szCs w:val="22"/>
        </w:rPr>
      </w:pPr>
      <w:r w:rsidRPr="001A605E">
        <w:rPr>
          <w:rFonts w:ascii="Times New Roman" w:hAnsi="Times New Roman"/>
          <w:sz w:val="22"/>
          <w:szCs w:val="22"/>
        </w:rPr>
        <w:t xml:space="preserve"> Friday, 12/20/19: due date for FPP Change Forms and Appendix </w:t>
      </w:r>
      <w:proofErr w:type="gramStart"/>
      <w:r w:rsidRPr="001A605E">
        <w:rPr>
          <w:rFonts w:ascii="Times New Roman" w:hAnsi="Times New Roman"/>
          <w:sz w:val="22"/>
          <w:szCs w:val="22"/>
        </w:rPr>
        <w:t>A</w:t>
      </w:r>
      <w:proofErr w:type="gramEnd"/>
      <w:r w:rsidRPr="001A605E">
        <w:rPr>
          <w:rFonts w:ascii="Times New Roman" w:hAnsi="Times New Roman"/>
          <w:sz w:val="22"/>
          <w:szCs w:val="22"/>
        </w:rPr>
        <w:t xml:space="preserve"> submissions.</w:t>
      </w:r>
    </w:p>
    <w:p w14:paraId="13BEDDC8" w14:textId="77777777" w:rsidR="008C0AD9" w:rsidRPr="001A605E" w:rsidRDefault="008C0AD9" w:rsidP="008C0AD9">
      <w:pPr>
        <w:numPr>
          <w:ilvl w:val="2"/>
          <w:numId w:val="1"/>
        </w:numPr>
        <w:rPr>
          <w:rFonts w:ascii="Times New Roman" w:hAnsi="Times New Roman"/>
          <w:sz w:val="22"/>
          <w:szCs w:val="22"/>
        </w:rPr>
      </w:pPr>
      <w:r w:rsidRPr="001A605E">
        <w:rPr>
          <w:rFonts w:ascii="Times New Roman" w:hAnsi="Times New Roman"/>
          <w:sz w:val="22"/>
          <w:szCs w:val="22"/>
        </w:rPr>
        <w:t xml:space="preserve"> Friday, 12/27/19: all change forms and draft chapters/appendices will be posted online to allow at least 4 weeks for review;</w:t>
      </w:r>
    </w:p>
    <w:p w14:paraId="1C4F0B8A" w14:textId="77777777" w:rsidR="008C0AD9" w:rsidRPr="001A605E" w:rsidRDefault="008C0AD9" w:rsidP="008C0AD9">
      <w:pPr>
        <w:numPr>
          <w:ilvl w:val="2"/>
          <w:numId w:val="1"/>
        </w:numPr>
        <w:rPr>
          <w:rFonts w:ascii="Times New Roman" w:hAnsi="Times New Roman"/>
          <w:sz w:val="22"/>
          <w:szCs w:val="22"/>
        </w:rPr>
      </w:pPr>
      <w:r w:rsidRPr="001A605E">
        <w:rPr>
          <w:rFonts w:ascii="Times New Roman" w:hAnsi="Times New Roman"/>
          <w:sz w:val="22"/>
          <w:szCs w:val="22"/>
        </w:rPr>
        <w:t xml:space="preserve"> Thursday, 1/23/20: annual FPOM meeting to finalize FPP change forms.</w:t>
      </w:r>
    </w:p>
    <w:p w14:paraId="1F7A6FDC" w14:textId="77777777" w:rsidR="008C0AD9" w:rsidRPr="001A605E" w:rsidRDefault="008C0AD9" w:rsidP="008C0AD9">
      <w:pPr>
        <w:numPr>
          <w:ilvl w:val="2"/>
          <w:numId w:val="1"/>
        </w:numPr>
        <w:rPr>
          <w:rFonts w:ascii="Times New Roman" w:hAnsi="Times New Roman"/>
          <w:sz w:val="22"/>
          <w:szCs w:val="22"/>
        </w:rPr>
      </w:pPr>
      <w:r w:rsidRPr="001A605E">
        <w:rPr>
          <w:rFonts w:ascii="Times New Roman" w:hAnsi="Times New Roman"/>
          <w:sz w:val="22"/>
          <w:szCs w:val="22"/>
        </w:rPr>
        <w:t xml:space="preserve"> Friday, 2/14/20: drop dead due date for approved change forms and Appendix A submissions in order to be included in the print copy;</w:t>
      </w:r>
    </w:p>
    <w:p w14:paraId="37220807" w14:textId="77777777" w:rsidR="008C0AD9" w:rsidRPr="001A605E" w:rsidRDefault="008C0AD9" w:rsidP="008C0AD9">
      <w:pPr>
        <w:numPr>
          <w:ilvl w:val="2"/>
          <w:numId w:val="1"/>
        </w:numPr>
        <w:rPr>
          <w:rFonts w:ascii="Times New Roman" w:hAnsi="Times New Roman"/>
          <w:sz w:val="22"/>
          <w:szCs w:val="22"/>
        </w:rPr>
      </w:pPr>
      <w:r w:rsidRPr="001A605E">
        <w:rPr>
          <w:rFonts w:ascii="Times New Roman" w:hAnsi="Times New Roman"/>
          <w:sz w:val="22"/>
          <w:szCs w:val="22"/>
        </w:rPr>
        <w:t xml:space="preserve"> Sunday, 3/1/20: start date of 2020 FPP. Print copies will be shipped to Corps project and district staff by this date;</w:t>
      </w:r>
    </w:p>
    <w:p w14:paraId="2F9AC01C" w14:textId="77777777" w:rsidR="008C0AD9" w:rsidRPr="001A605E" w:rsidRDefault="008C0AD9" w:rsidP="008C0AD9">
      <w:pPr>
        <w:numPr>
          <w:ilvl w:val="2"/>
          <w:numId w:val="1"/>
        </w:numPr>
        <w:rPr>
          <w:rFonts w:ascii="Times New Roman" w:hAnsi="Times New Roman"/>
          <w:sz w:val="22"/>
          <w:szCs w:val="22"/>
        </w:rPr>
      </w:pPr>
      <w:r w:rsidRPr="001A605E">
        <w:rPr>
          <w:rFonts w:ascii="Times New Roman" w:hAnsi="Times New Roman"/>
          <w:sz w:val="22"/>
          <w:szCs w:val="22"/>
        </w:rPr>
        <w:t xml:space="preserve"> Thursday, 3/12/20: print copies for FPOM reps distributed at the meeting (unless otherwise arranged).  </w:t>
      </w:r>
    </w:p>
    <w:p w14:paraId="0EDC41FA" w14:textId="77777777" w:rsidR="008C0AD9" w:rsidRPr="001A605E" w:rsidRDefault="008C0AD9" w:rsidP="008C0AD9">
      <w:pPr>
        <w:ind w:left="792"/>
        <w:rPr>
          <w:rFonts w:ascii="Times New Roman" w:hAnsi="Times New Roman"/>
          <w:sz w:val="22"/>
          <w:szCs w:val="22"/>
        </w:rPr>
      </w:pPr>
    </w:p>
    <w:p w14:paraId="3F3371AC" w14:textId="6C239DC0" w:rsidR="00E044F9" w:rsidRPr="001A605E" w:rsidRDefault="00720FC7" w:rsidP="00C47314">
      <w:pPr>
        <w:pStyle w:val="ListParagraph"/>
        <w:numPr>
          <w:ilvl w:val="0"/>
          <w:numId w:val="1"/>
        </w:numPr>
        <w:tabs>
          <w:tab w:val="left" w:pos="900"/>
        </w:tabs>
        <w:spacing w:before="240"/>
        <w:rPr>
          <w:rFonts w:ascii="Times New Roman" w:hAnsi="Times New Roman"/>
          <w:sz w:val="22"/>
          <w:szCs w:val="22"/>
        </w:rPr>
      </w:pPr>
      <w:r w:rsidRPr="001A605E">
        <w:rPr>
          <w:rFonts w:ascii="Times New Roman" w:hAnsi="Times New Roman"/>
          <w:b/>
          <w:sz w:val="22"/>
          <w:szCs w:val="22"/>
        </w:rPr>
        <w:t>Task Group Updates.</w:t>
      </w:r>
      <w:r w:rsidRPr="001A605E">
        <w:rPr>
          <w:rFonts w:ascii="Times New Roman" w:hAnsi="Times New Roman"/>
          <w:sz w:val="22"/>
          <w:szCs w:val="22"/>
        </w:rPr>
        <w:t xml:space="preserve">  </w:t>
      </w:r>
    </w:p>
    <w:p w14:paraId="045C442D" w14:textId="013037CC" w:rsidR="00EB26BF" w:rsidRPr="001A605E" w:rsidRDefault="00EB26BF" w:rsidP="005F422A">
      <w:pPr>
        <w:tabs>
          <w:tab w:val="left" w:pos="900"/>
        </w:tabs>
        <w:ind w:left="792"/>
        <w:rPr>
          <w:rFonts w:ascii="Times New Roman" w:hAnsi="Times New Roman"/>
          <w:sz w:val="22"/>
          <w:szCs w:val="22"/>
        </w:rPr>
      </w:pPr>
    </w:p>
    <w:sectPr w:rsidR="00EB26BF" w:rsidRPr="001A6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841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104C68"/>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4C66F9"/>
    <w:multiLevelType w:val="multilevel"/>
    <w:tmpl w:val="4E92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A4DB3"/>
    <w:multiLevelType w:val="multilevel"/>
    <w:tmpl w:val="46A243CA"/>
    <w:lvl w:ilvl="0">
      <w:start w:val="1"/>
      <w:numFmt w:val="decimal"/>
      <w:lvlText w:val="%1."/>
      <w:lvlJc w:val="left"/>
      <w:pPr>
        <w:ind w:left="504" w:hanging="504"/>
      </w:pPr>
      <w:rPr>
        <w:rFonts w:hint="default"/>
      </w:rPr>
    </w:lvl>
    <w:lvl w:ilvl="1">
      <w:start w:val="5"/>
      <w:numFmt w:val="decimal"/>
      <w:lvlText w:val="%1.%2."/>
      <w:lvlJc w:val="left"/>
      <w:pPr>
        <w:ind w:left="864" w:hanging="504"/>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AF509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6F6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953F60"/>
    <w:multiLevelType w:val="hybridMultilevel"/>
    <w:tmpl w:val="030C3D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15:restartNumberingAfterBreak="0">
    <w:nsid w:val="712B408D"/>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92"/>
    <w:rsid w:val="00001DEC"/>
    <w:rsid w:val="000036A3"/>
    <w:rsid w:val="00004366"/>
    <w:rsid w:val="00006631"/>
    <w:rsid w:val="0001067A"/>
    <w:rsid w:val="00011F87"/>
    <w:rsid w:val="0002016B"/>
    <w:rsid w:val="000217BC"/>
    <w:rsid w:val="0002201F"/>
    <w:rsid w:val="000229EA"/>
    <w:rsid w:val="00022A8D"/>
    <w:rsid w:val="00022CCA"/>
    <w:rsid w:val="0003464B"/>
    <w:rsid w:val="000459AC"/>
    <w:rsid w:val="0004674F"/>
    <w:rsid w:val="00051F99"/>
    <w:rsid w:val="0005772C"/>
    <w:rsid w:val="00060F8F"/>
    <w:rsid w:val="0006143B"/>
    <w:rsid w:val="00066CE8"/>
    <w:rsid w:val="000744CD"/>
    <w:rsid w:val="0007768F"/>
    <w:rsid w:val="000852CD"/>
    <w:rsid w:val="000864DD"/>
    <w:rsid w:val="00087305"/>
    <w:rsid w:val="00087FF8"/>
    <w:rsid w:val="00097E36"/>
    <w:rsid w:val="000A19AA"/>
    <w:rsid w:val="000A47DA"/>
    <w:rsid w:val="000A7D47"/>
    <w:rsid w:val="000B647A"/>
    <w:rsid w:val="000B7704"/>
    <w:rsid w:val="000C0AB7"/>
    <w:rsid w:val="000C2B06"/>
    <w:rsid w:val="000C5D38"/>
    <w:rsid w:val="000C6702"/>
    <w:rsid w:val="000D1142"/>
    <w:rsid w:val="000D181E"/>
    <w:rsid w:val="000D268C"/>
    <w:rsid w:val="000D4C83"/>
    <w:rsid w:val="000E0B1A"/>
    <w:rsid w:val="000E1FF3"/>
    <w:rsid w:val="000E2B01"/>
    <w:rsid w:val="000E2C73"/>
    <w:rsid w:val="000E5635"/>
    <w:rsid w:val="000E59E9"/>
    <w:rsid w:val="000E7F12"/>
    <w:rsid w:val="000F6DEA"/>
    <w:rsid w:val="000F7DBD"/>
    <w:rsid w:val="00106006"/>
    <w:rsid w:val="001077BF"/>
    <w:rsid w:val="00107829"/>
    <w:rsid w:val="001113E4"/>
    <w:rsid w:val="00111D9A"/>
    <w:rsid w:val="00112F60"/>
    <w:rsid w:val="001137F8"/>
    <w:rsid w:val="0011679F"/>
    <w:rsid w:val="00117960"/>
    <w:rsid w:val="0012767D"/>
    <w:rsid w:val="00130CBA"/>
    <w:rsid w:val="001310A9"/>
    <w:rsid w:val="001314F2"/>
    <w:rsid w:val="00131F42"/>
    <w:rsid w:val="00137557"/>
    <w:rsid w:val="00140BFE"/>
    <w:rsid w:val="001510DB"/>
    <w:rsid w:val="0015126F"/>
    <w:rsid w:val="00151CFE"/>
    <w:rsid w:val="001535F1"/>
    <w:rsid w:val="001539E2"/>
    <w:rsid w:val="00160633"/>
    <w:rsid w:val="00162C28"/>
    <w:rsid w:val="0016393A"/>
    <w:rsid w:val="00173C36"/>
    <w:rsid w:val="00177952"/>
    <w:rsid w:val="001817D0"/>
    <w:rsid w:val="00182610"/>
    <w:rsid w:val="00187251"/>
    <w:rsid w:val="00187715"/>
    <w:rsid w:val="001913B2"/>
    <w:rsid w:val="00195A08"/>
    <w:rsid w:val="0019607B"/>
    <w:rsid w:val="001965D0"/>
    <w:rsid w:val="001968E8"/>
    <w:rsid w:val="001A0F65"/>
    <w:rsid w:val="001A119E"/>
    <w:rsid w:val="001A1EA3"/>
    <w:rsid w:val="001A605E"/>
    <w:rsid w:val="001A7419"/>
    <w:rsid w:val="001A7ACB"/>
    <w:rsid w:val="001B09D9"/>
    <w:rsid w:val="001B3972"/>
    <w:rsid w:val="001B685B"/>
    <w:rsid w:val="001B6A17"/>
    <w:rsid w:val="001C0648"/>
    <w:rsid w:val="001C07A5"/>
    <w:rsid w:val="001C5D45"/>
    <w:rsid w:val="001D0674"/>
    <w:rsid w:val="001D2A38"/>
    <w:rsid w:val="001D37DD"/>
    <w:rsid w:val="001D5EFF"/>
    <w:rsid w:val="001D6480"/>
    <w:rsid w:val="001D6767"/>
    <w:rsid w:val="001D682A"/>
    <w:rsid w:val="001D6D02"/>
    <w:rsid w:val="001E1E09"/>
    <w:rsid w:val="001E210E"/>
    <w:rsid w:val="001E39C1"/>
    <w:rsid w:val="001E3F92"/>
    <w:rsid w:val="001E5B24"/>
    <w:rsid w:val="001E5F24"/>
    <w:rsid w:val="001F38B5"/>
    <w:rsid w:val="001F6A6C"/>
    <w:rsid w:val="001F7F16"/>
    <w:rsid w:val="00202A3B"/>
    <w:rsid w:val="002038C7"/>
    <w:rsid w:val="002061B2"/>
    <w:rsid w:val="00211A4D"/>
    <w:rsid w:val="0021266B"/>
    <w:rsid w:val="00217F91"/>
    <w:rsid w:val="00221EFF"/>
    <w:rsid w:val="00224B90"/>
    <w:rsid w:val="00227937"/>
    <w:rsid w:val="00230A2D"/>
    <w:rsid w:val="0024542A"/>
    <w:rsid w:val="00247B2B"/>
    <w:rsid w:val="00250A55"/>
    <w:rsid w:val="0025346B"/>
    <w:rsid w:val="00253A4A"/>
    <w:rsid w:val="00256B6F"/>
    <w:rsid w:val="002626D5"/>
    <w:rsid w:val="00263C83"/>
    <w:rsid w:val="0026535E"/>
    <w:rsid w:val="00273F07"/>
    <w:rsid w:val="00283884"/>
    <w:rsid w:val="00283ECB"/>
    <w:rsid w:val="0028478B"/>
    <w:rsid w:val="00285162"/>
    <w:rsid w:val="00287B8B"/>
    <w:rsid w:val="0029313E"/>
    <w:rsid w:val="002936F6"/>
    <w:rsid w:val="00295944"/>
    <w:rsid w:val="002B1D31"/>
    <w:rsid w:val="002B3C54"/>
    <w:rsid w:val="002B7249"/>
    <w:rsid w:val="002C1018"/>
    <w:rsid w:val="002C729B"/>
    <w:rsid w:val="002D28F8"/>
    <w:rsid w:val="002E0517"/>
    <w:rsid w:val="002F2B51"/>
    <w:rsid w:val="002F7DF3"/>
    <w:rsid w:val="003004CD"/>
    <w:rsid w:val="00300C74"/>
    <w:rsid w:val="0031121A"/>
    <w:rsid w:val="00313A26"/>
    <w:rsid w:val="00314A21"/>
    <w:rsid w:val="00316183"/>
    <w:rsid w:val="00316DE9"/>
    <w:rsid w:val="00316F65"/>
    <w:rsid w:val="00330A57"/>
    <w:rsid w:val="00331637"/>
    <w:rsid w:val="00332E3E"/>
    <w:rsid w:val="00341674"/>
    <w:rsid w:val="00343790"/>
    <w:rsid w:val="00343D3C"/>
    <w:rsid w:val="0034491A"/>
    <w:rsid w:val="003506BF"/>
    <w:rsid w:val="00351CBB"/>
    <w:rsid w:val="003529B8"/>
    <w:rsid w:val="00354391"/>
    <w:rsid w:val="003568FF"/>
    <w:rsid w:val="00357F01"/>
    <w:rsid w:val="00361804"/>
    <w:rsid w:val="00364E1C"/>
    <w:rsid w:val="00366F49"/>
    <w:rsid w:val="00372E75"/>
    <w:rsid w:val="003741FD"/>
    <w:rsid w:val="003746A7"/>
    <w:rsid w:val="00382BCD"/>
    <w:rsid w:val="00383B36"/>
    <w:rsid w:val="003853C3"/>
    <w:rsid w:val="003969ED"/>
    <w:rsid w:val="003A2E7E"/>
    <w:rsid w:val="003A61DE"/>
    <w:rsid w:val="003A698B"/>
    <w:rsid w:val="003B1BD2"/>
    <w:rsid w:val="003B2C30"/>
    <w:rsid w:val="003B39C8"/>
    <w:rsid w:val="003C2DD5"/>
    <w:rsid w:val="003D26F0"/>
    <w:rsid w:val="003D4DC6"/>
    <w:rsid w:val="003E292B"/>
    <w:rsid w:val="003E3EB0"/>
    <w:rsid w:val="003E5259"/>
    <w:rsid w:val="003E578C"/>
    <w:rsid w:val="003E5977"/>
    <w:rsid w:val="003F3F3F"/>
    <w:rsid w:val="004108BB"/>
    <w:rsid w:val="004113F4"/>
    <w:rsid w:val="00414BEF"/>
    <w:rsid w:val="004155B5"/>
    <w:rsid w:val="00422D7A"/>
    <w:rsid w:val="004278DB"/>
    <w:rsid w:val="0043172A"/>
    <w:rsid w:val="00431E03"/>
    <w:rsid w:val="00433A1F"/>
    <w:rsid w:val="004351C7"/>
    <w:rsid w:val="004367D0"/>
    <w:rsid w:val="0044221F"/>
    <w:rsid w:val="004454DD"/>
    <w:rsid w:val="00446002"/>
    <w:rsid w:val="00450CF0"/>
    <w:rsid w:val="00460DE2"/>
    <w:rsid w:val="004615DE"/>
    <w:rsid w:val="00461644"/>
    <w:rsid w:val="00462EF4"/>
    <w:rsid w:val="00464311"/>
    <w:rsid w:val="004675E8"/>
    <w:rsid w:val="004711A2"/>
    <w:rsid w:val="0047794C"/>
    <w:rsid w:val="00486677"/>
    <w:rsid w:val="00486DDA"/>
    <w:rsid w:val="0049198C"/>
    <w:rsid w:val="004A28C2"/>
    <w:rsid w:val="004A3803"/>
    <w:rsid w:val="004A3DAB"/>
    <w:rsid w:val="004A4381"/>
    <w:rsid w:val="004A7217"/>
    <w:rsid w:val="004A73E1"/>
    <w:rsid w:val="004B282C"/>
    <w:rsid w:val="004B4065"/>
    <w:rsid w:val="004C6400"/>
    <w:rsid w:val="004C6E82"/>
    <w:rsid w:val="004C70AB"/>
    <w:rsid w:val="004D1069"/>
    <w:rsid w:val="004D23EB"/>
    <w:rsid w:val="004D4153"/>
    <w:rsid w:val="004D4F7C"/>
    <w:rsid w:val="004D5995"/>
    <w:rsid w:val="004D6A54"/>
    <w:rsid w:val="004E0223"/>
    <w:rsid w:val="004E0C7F"/>
    <w:rsid w:val="004E0D7F"/>
    <w:rsid w:val="004E5854"/>
    <w:rsid w:val="004E6AA0"/>
    <w:rsid w:val="004F0D5E"/>
    <w:rsid w:val="004F7C04"/>
    <w:rsid w:val="00503BB6"/>
    <w:rsid w:val="00506B82"/>
    <w:rsid w:val="00510120"/>
    <w:rsid w:val="00511E82"/>
    <w:rsid w:val="00516095"/>
    <w:rsid w:val="005261D4"/>
    <w:rsid w:val="005301D6"/>
    <w:rsid w:val="00530614"/>
    <w:rsid w:val="00532DED"/>
    <w:rsid w:val="0054110E"/>
    <w:rsid w:val="00552200"/>
    <w:rsid w:val="0055723A"/>
    <w:rsid w:val="00557376"/>
    <w:rsid w:val="005631D9"/>
    <w:rsid w:val="00565B02"/>
    <w:rsid w:val="00567348"/>
    <w:rsid w:val="00567B7C"/>
    <w:rsid w:val="00571674"/>
    <w:rsid w:val="0057228C"/>
    <w:rsid w:val="00572F2F"/>
    <w:rsid w:val="00576BD2"/>
    <w:rsid w:val="00584067"/>
    <w:rsid w:val="00585A2E"/>
    <w:rsid w:val="00586AC1"/>
    <w:rsid w:val="00592D68"/>
    <w:rsid w:val="005938B8"/>
    <w:rsid w:val="005944F1"/>
    <w:rsid w:val="00594A00"/>
    <w:rsid w:val="0059629D"/>
    <w:rsid w:val="00597371"/>
    <w:rsid w:val="00597769"/>
    <w:rsid w:val="005C5082"/>
    <w:rsid w:val="005C6262"/>
    <w:rsid w:val="005D665A"/>
    <w:rsid w:val="005F17F4"/>
    <w:rsid w:val="005F2C5C"/>
    <w:rsid w:val="005F422A"/>
    <w:rsid w:val="005F59A5"/>
    <w:rsid w:val="006001E8"/>
    <w:rsid w:val="006011A1"/>
    <w:rsid w:val="00601CDB"/>
    <w:rsid w:val="006101BD"/>
    <w:rsid w:val="00615EF8"/>
    <w:rsid w:val="006340E9"/>
    <w:rsid w:val="00636856"/>
    <w:rsid w:val="006374AA"/>
    <w:rsid w:val="00641C92"/>
    <w:rsid w:val="0064434E"/>
    <w:rsid w:val="0064572E"/>
    <w:rsid w:val="006466F0"/>
    <w:rsid w:val="006467EE"/>
    <w:rsid w:val="006474CD"/>
    <w:rsid w:val="006571F5"/>
    <w:rsid w:val="00660006"/>
    <w:rsid w:val="00665F4F"/>
    <w:rsid w:val="006665E1"/>
    <w:rsid w:val="00667252"/>
    <w:rsid w:val="00675CE4"/>
    <w:rsid w:val="00677547"/>
    <w:rsid w:val="00680985"/>
    <w:rsid w:val="0068790A"/>
    <w:rsid w:val="00691725"/>
    <w:rsid w:val="006959AE"/>
    <w:rsid w:val="0069674D"/>
    <w:rsid w:val="00697818"/>
    <w:rsid w:val="00697F71"/>
    <w:rsid w:val="006A2116"/>
    <w:rsid w:val="006B386C"/>
    <w:rsid w:val="006B3DD2"/>
    <w:rsid w:val="006B3F31"/>
    <w:rsid w:val="006B5EB8"/>
    <w:rsid w:val="006B6CCA"/>
    <w:rsid w:val="006C0B1D"/>
    <w:rsid w:val="006C2594"/>
    <w:rsid w:val="006C3230"/>
    <w:rsid w:val="006C3F96"/>
    <w:rsid w:val="006C720F"/>
    <w:rsid w:val="006C7715"/>
    <w:rsid w:val="006D6DA2"/>
    <w:rsid w:val="006E09AD"/>
    <w:rsid w:val="006E0F1C"/>
    <w:rsid w:val="006E781E"/>
    <w:rsid w:val="006F001F"/>
    <w:rsid w:val="006F5625"/>
    <w:rsid w:val="006F637F"/>
    <w:rsid w:val="007028A7"/>
    <w:rsid w:val="007034DD"/>
    <w:rsid w:val="0071033D"/>
    <w:rsid w:val="00711783"/>
    <w:rsid w:val="0071394E"/>
    <w:rsid w:val="00714AF8"/>
    <w:rsid w:val="00716220"/>
    <w:rsid w:val="00717D63"/>
    <w:rsid w:val="00720FC7"/>
    <w:rsid w:val="0072235D"/>
    <w:rsid w:val="00722A2F"/>
    <w:rsid w:val="00727ADC"/>
    <w:rsid w:val="007354BD"/>
    <w:rsid w:val="00741518"/>
    <w:rsid w:val="007424CD"/>
    <w:rsid w:val="007469F5"/>
    <w:rsid w:val="007620E5"/>
    <w:rsid w:val="00762258"/>
    <w:rsid w:val="00764E8C"/>
    <w:rsid w:val="00766045"/>
    <w:rsid w:val="007667AB"/>
    <w:rsid w:val="007703CC"/>
    <w:rsid w:val="007714AE"/>
    <w:rsid w:val="00773BA4"/>
    <w:rsid w:val="007747F7"/>
    <w:rsid w:val="00775BED"/>
    <w:rsid w:val="0078157E"/>
    <w:rsid w:val="007826F8"/>
    <w:rsid w:val="007841AD"/>
    <w:rsid w:val="00784329"/>
    <w:rsid w:val="0078686F"/>
    <w:rsid w:val="0079082E"/>
    <w:rsid w:val="00791E3D"/>
    <w:rsid w:val="007A0AED"/>
    <w:rsid w:val="007A1841"/>
    <w:rsid w:val="007A5C03"/>
    <w:rsid w:val="007A6FE8"/>
    <w:rsid w:val="007B4359"/>
    <w:rsid w:val="007B61B6"/>
    <w:rsid w:val="007C27EF"/>
    <w:rsid w:val="007C3159"/>
    <w:rsid w:val="007C4D89"/>
    <w:rsid w:val="007C6D2E"/>
    <w:rsid w:val="007D1B92"/>
    <w:rsid w:val="007D3F6E"/>
    <w:rsid w:val="007D413C"/>
    <w:rsid w:val="007D7CC4"/>
    <w:rsid w:val="007F0B27"/>
    <w:rsid w:val="007F1AFA"/>
    <w:rsid w:val="007F405F"/>
    <w:rsid w:val="00801B31"/>
    <w:rsid w:val="008044F0"/>
    <w:rsid w:val="00806C52"/>
    <w:rsid w:val="00811535"/>
    <w:rsid w:val="00812B10"/>
    <w:rsid w:val="00824AE3"/>
    <w:rsid w:val="00830D4F"/>
    <w:rsid w:val="0083249E"/>
    <w:rsid w:val="00834FFA"/>
    <w:rsid w:val="00835296"/>
    <w:rsid w:val="008379DF"/>
    <w:rsid w:val="008404F0"/>
    <w:rsid w:val="008410A9"/>
    <w:rsid w:val="008436F3"/>
    <w:rsid w:val="0084751A"/>
    <w:rsid w:val="00856F58"/>
    <w:rsid w:val="0085788B"/>
    <w:rsid w:val="0086148D"/>
    <w:rsid w:val="008661BC"/>
    <w:rsid w:val="00867556"/>
    <w:rsid w:val="00870350"/>
    <w:rsid w:val="008733A4"/>
    <w:rsid w:val="00880700"/>
    <w:rsid w:val="00880EFC"/>
    <w:rsid w:val="00882995"/>
    <w:rsid w:val="00882E4A"/>
    <w:rsid w:val="0088477C"/>
    <w:rsid w:val="00885430"/>
    <w:rsid w:val="00886BE8"/>
    <w:rsid w:val="00886F36"/>
    <w:rsid w:val="00896F2C"/>
    <w:rsid w:val="008A35D4"/>
    <w:rsid w:val="008A4117"/>
    <w:rsid w:val="008A5DFB"/>
    <w:rsid w:val="008B002C"/>
    <w:rsid w:val="008B0C35"/>
    <w:rsid w:val="008B12BF"/>
    <w:rsid w:val="008B1CE1"/>
    <w:rsid w:val="008B2C4A"/>
    <w:rsid w:val="008B6189"/>
    <w:rsid w:val="008B71FB"/>
    <w:rsid w:val="008C0AD9"/>
    <w:rsid w:val="008C756E"/>
    <w:rsid w:val="008D1626"/>
    <w:rsid w:val="008D36C6"/>
    <w:rsid w:val="008D3935"/>
    <w:rsid w:val="008E0C1B"/>
    <w:rsid w:val="008E79A3"/>
    <w:rsid w:val="008F37B7"/>
    <w:rsid w:val="008F4CF0"/>
    <w:rsid w:val="008F4D13"/>
    <w:rsid w:val="008F6504"/>
    <w:rsid w:val="008F7C32"/>
    <w:rsid w:val="00902556"/>
    <w:rsid w:val="009130BF"/>
    <w:rsid w:val="00914BAC"/>
    <w:rsid w:val="00924659"/>
    <w:rsid w:val="00926468"/>
    <w:rsid w:val="0092701D"/>
    <w:rsid w:val="009270A6"/>
    <w:rsid w:val="00933A81"/>
    <w:rsid w:val="00935AE9"/>
    <w:rsid w:val="0093638A"/>
    <w:rsid w:val="0094164A"/>
    <w:rsid w:val="00945072"/>
    <w:rsid w:val="009547E0"/>
    <w:rsid w:val="00962037"/>
    <w:rsid w:val="009671B3"/>
    <w:rsid w:val="00967C42"/>
    <w:rsid w:val="00970C74"/>
    <w:rsid w:val="00970D84"/>
    <w:rsid w:val="00971CB9"/>
    <w:rsid w:val="00974610"/>
    <w:rsid w:val="0097697A"/>
    <w:rsid w:val="00977CB5"/>
    <w:rsid w:val="00981E65"/>
    <w:rsid w:val="009863F6"/>
    <w:rsid w:val="00987DD0"/>
    <w:rsid w:val="00993F4A"/>
    <w:rsid w:val="00995530"/>
    <w:rsid w:val="00995902"/>
    <w:rsid w:val="00997BB4"/>
    <w:rsid w:val="009A1BE0"/>
    <w:rsid w:val="009A3FA3"/>
    <w:rsid w:val="009A71D7"/>
    <w:rsid w:val="009A79B6"/>
    <w:rsid w:val="009B1231"/>
    <w:rsid w:val="009B5A0E"/>
    <w:rsid w:val="009B6846"/>
    <w:rsid w:val="009C7946"/>
    <w:rsid w:val="009D0C22"/>
    <w:rsid w:val="009D131B"/>
    <w:rsid w:val="009D1D75"/>
    <w:rsid w:val="009D1ED8"/>
    <w:rsid w:val="009E4CFB"/>
    <w:rsid w:val="009E7113"/>
    <w:rsid w:val="009F031E"/>
    <w:rsid w:val="009F2114"/>
    <w:rsid w:val="009F254E"/>
    <w:rsid w:val="009F2F50"/>
    <w:rsid w:val="009F548E"/>
    <w:rsid w:val="00A01D1E"/>
    <w:rsid w:val="00A05F13"/>
    <w:rsid w:val="00A33708"/>
    <w:rsid w:val="00A34397"/>
    <w:rsid w:val="00A34BB7"/>
    <w:rsid w:val="00A34BC0"/>
    <w:rsid w:val="00A35753"/>
    <w:rsid w:val="00A403DE"/>
    <w:rsid w:val="00A52428"/>
    <w:rsid w:val="00A52DDA"/>
    <w:rsid w:val="00A54FF3"/>
    <w:rsid w:val="00A60A5C"/>
    <w:rsid w:val="00A61B51"/>
    <w:rsid w:val="00A61D08"/>
    <w:rsid w:val="00A61DD8"/>
    <w:rsid w:val="00A6754B"/>
    <w:rsid w:val="00A706A4"/>
    <w:rsid w:val="00A719C0"/>
    <w:rsid w:val="00AA1BE2"/>
    <w:rsid w:val="00AA2153"/>
    <w:rsid w:val="00AA2AE8"/>
    <w:rsid w:val="00AA31C3"/>
    <w:rsid w:val="00AA54FA"/>
    <w:rsid w:val="00AA6AC1"/>
    <w:rsid w:val="00AB14A0"/>
    <w:rsid w:val="00AB2DD7"/>
    <w:rsid w:val="00AB2FB2"/>
    <w:rsid w:val="00AB32B0"/>
    <w:rsid w:val="00AB43E7"/>
    <w:rsid w:val="00AC2163"/>
    <w:rsid w:val="00AC2A1C"/>
    <w:rsid w:val="00AC2CC7"/>
    <w:rsid w:val="00AC3206"/>
    <w:rsid w:val="00AC320A"/>
    <w:rsid w:val="00AD0B6F"/>
    <w:rsid w:val="00AD102B"/>
    <w:rsid w:val="00AD2C7D"/>
    <w:rsid w:val="00AD316E"/>
    <w:rsid w:val="00AD5ABC"/>
    <w:rsid w:val="00AE1B2D"/>
    <w:rsid w:val="00AE2006"/>
    <w:rsid w:val="00AE3652"/>
    <w:rsid w:val="00AE4C17"/>
    <w:rsid w:val="00AF16FF"/>
    <w:rsid w:val="00AF267E"/>
    <w:rsid w:val="00B00DA8"/>
    <w:rsid w:val="00B01684"/>
    <w:rsid w:val="00B0569A"/>
    <w:rsid w:val="00B05CAD"/>
    <w:rsid w:val="00B13059"/>
    <w:rsid w:val="00B16D97"/>
    <w:rsid w:val="00B17D83"/>
    <w:rsid w:val="00B22B7E"/>
    <w:rsid w:val="00B32D17"/>
    <w:rsid w:val="00B32DCC"/>
    <w:rsid w:val="00B36486"/>
    <w:rsid w:val="00B445DC"/>
    <w:rsid w:val="00B50151"/>
    <w:rsid w:val="00B519A1"/>
    <w:rsid w:val="00B52F22"/>
    <w:rsid w:val="00B5409E"/>
    <w:rsid w:val="00B5544A"/>
    <w:rsid w:val="00B63D71"/>
    <w:rsid w:val="00B6726E"/>
    <w:rsid w:val="00B72C65"/>
    <w:rsid w:val="00B80317"/>
    <w:rsid w:val="00B84C7F"/>
    <w:rsid w:val="00B929AF"/>
    <w:rsid w:val="00B931B5"/>
    <w:rsid w:val="00B9466A"/>
    <w:rsid w:val="00B94E92"/>
    <w:rsid w:val="00B9614A"/>
    <w:rsid w:val="00B96713"/>
    <w:rsid w:val="00BA378F"/>
    <w:rsid w:val="00BA5353"/>
    <w:rsid w:val="00BA782F"/>
    <w:rsid w:val="00BB1DF2"/>
    <w:rsid w:val="00BB4AAD"/>
    <w:rsid w:val="00BC1764"/>
    <w:rsid w:val="00BC5BCA"/>
    <w:rsid w:val="00BD140E"/>
    <w:rsid w:val="00BD7040"/>
    <w:rsid w:val="00BE15D6"/>
    <w:rsid w:val="00BE3582"/>
    <w:rsid w:val="00BE50D6"/>
    <w:rsid w:val="00BE661D"/>
    <w:rsid w:val="00BF29AE"/>
    <w:rsid w:val="00BF2EF8"/>
    <w:rsid w:val="00BF30DB"/>
    <w:rsid w:val="00BF5E72"/>
    <w:rsid w:val="00C04116"/>
    <w:rsid w:val="00C04BEA"/>
    <w:rsid w:val="00C07CAD"/>
    <w:rsid w:val="00C135AA"/>
    <w:rsid w:val="00C175C6"/>
    <w:rsid w:val="00C21B35"/>
    <w:rsid w:val="00C22EA0"/>
    <w:rsid w:val="00C25FC8"/>
    <w:rsid w:val="00C34849"/>
    <w:rsid w:val="00C35A9D"/>
    <w:rsid w:val="00C42487"/>
    <w:rsid w:val="00C47314"/>
    <w:rsid w:val="00C5065B"/>
    <w:rsid w:val="00C52073"/>
    <w:rsid w:val="00C539AE"/>
    <w:rsid w:val="00C562A4"/>
    <w:rsid w:val="00C61632"/>
    <w:rsid w:val="00C63378"/>
    <w:rsid w:val="00C6435F"/>
    <w:rsid w:val="00C6523E"/>
    <w:rsid w:val="00C7086E"/>
    <w:rsid w:val="00C76275"/>
    <w:rsid w:val="00C769C2"/>
    <w:rsid w:val="00C76CF6"/>
    <w:rsid w:val="00C76DB9"/>
    <w:rsid w:val="00C82E78"/>
    <w:rsid w:val="00C86D3F"/>
    <w:rsid w:val="00C87C3E"/>
    <w:rsid w:val="00C911C5"/>
    <w:rsid w:val="00C93321"/>
    <w:rsid w:val="00C939BE"/>
    <w:rsid w:val="00C9534E"/>
    <w:rsid w:val="00C95480"/>
    <w:rsid w:val="00C958AA"/>
    <w:rsid w:val="00C9627B"/>
    <w:rsid w:val="00CA0D76"/>
    <w:rsid w:val="00CA14C7"/>
    <w:rsid w:val="00CA151B"/>
    <w:rsid w:val="00CA51D9"/>
    <w:rsid w:val="00CA5525"/>
    <w:rsid w:val="00CA7B94"/>
    <w:rsid w:val="00CB32C3"/>
    <w:rsid w:val="00CB3DA0"/>
    <w:rsid w:val="00CB6DD9"/>
    <w:rsid w:val="00CB701B"/>
    <w:rsid w:val="00CC7DF8"/>
    <w:rsid w:val="00CD1856"/>
    <w:rsid w:val="00CD7E63"/>
    <w:rsid w:val="00CE5DA2"/>
    <w:rsid w:val="00CF23C9"/>
    <w:rsid w:val="00CF2FD9"/>
    <w:rsid w:val="00CF3783"/>
    <w:rsid w:val="00CF5E8F"/>
    <w:rsid w:val="00CF6291"/>
    <w:rsid w:val="00CF6822"/>
    <w:rsid w:val="00CF68CF"/>
    <w:rsid w:val="00D06E43"/>
    <w:rsid w:val="00D1104F"/>
    <w:rsid w:val="00D126C3"/>
    <w:rsid w:val="00D133D2"/>
    <w:rsid w:val="00D136E6"/>
    <w:rsid w:val="00D16180"/>
    <w:rsid w:val="00D16667"/>
    <w:rsid w:val="00D23F24"/>
    <w:rsid w:val="00D24A62"/>
    <w:rsid w:val="00D31F05"/>
    <w:rsid w:val="00D3342C"/>
    <w:rsid w:val="00D37FB1"/>
    <w:rsid w:val="00D40775"/>
    <w:rsid w:val="00D42371"/>
    <w:rsid w:val="00D4289D"/>
    <w:rsid w:val="00D43300"/>
    <w:rsid w:val="00D461CC"/>
    <w:rsid w:val="00D46BD8"/>
    <w:rsid w:val="00D518CE"/>
    <w:rsid w:val="00D51EEA"/>
    <w:rsid w:val="00D53848"/>
    <w:rsid w:val="00D56A63"/>
    <w:rsid w:val="00D6217F"/>
    <w:rsid w:val="00D642CD"/>
    <w:rsid w:val="00D67650"/>
    <w:rsid w:val="00D67BF5"/>
    <w:rsid w:val="00D71700"/>
    <w:rsid w:val="00D736A2"/>
    <w:rsid w:val="00D74764"/>
    <w:rsid w:val="00D75C10"/>
    <w:rsid w:val="00D76846"/>
    <w:rsid w:val="00D77DBB"/>
    <w:rsid w:val="00D82487"/>
    <w:rsid w:val="00D93881"/>
    <w:rsid w:val="00D94EA6"/>
    <w:rsid w:val="00D954A4"/>
    <w:rsid w:val="00D979CD"/>
    <w:rsid w:val="00D97FAB"/>
    <w:rsid w:val="00DA494B"/>
    <w:rsid w:val="00DA6734"/>
    <w:rsid w:val="00DA7173"/>
    <w:rsid w:val="00DB236C"/>
    <w:rsid w:val="00DB451A"/>
    <w:rsid w:val="00DB5E3E"/>
    <w:rsid w:val="00DB66E1"/>
    <w:rsid w:val="00DC0886"/>
    <w:rsid w:val="00DC1601"/>
    <w:rsid w:val="00DC2560"/>
    <w:rsid w:val="00DC5EA6"/>
    <w:rsid w:val="00DD1D65"/>
    <w:rsid w:val="00DD1E15"/>
    <w:rsid w:val="00DD4108"/>
    <w:rsid w:val="00DD559F"/>
    <w:rsid w:val="00DE05D1"/>
    <w:rsid w:val="00DE077A"/>
    <w:rsid w:val="00DE460A"/>
    <w:rsid w:val="00DE4BAC"/>
    <w:rsid w:val="00DE5CC1"/>
    <w:rsid w:val="00DF0E5F"/>
    <w:rsid w:val="00DF240A"/>
    <w:rsid w:val="00DF6FD2"/>
    <w:rsid w:val="00DF71B5"/>
    <w:rsid w:val="00DF7C2A"/>
    <w:rsid w:val="00E03577"/>
    <w:rsid w:val="00E044F9"/>
    <w:rsid w:val="00E05811"/>
    <w:rsid w:val="00E06CFC"/>
    <w:rsid w:val="00E14DBC"/>
    <w:rsid w:val="00E16D8B"/>
    <w:rsid w:val="00E21DCC"/>
    <w:rsid w:val="00E230B0"/>
    <w:rsid w:val="00E24994"/>
    <w:rsid w:val="00E264F1"/>
    <w:rsid w:val="00E275B0"/>
    <w:rsid w:val="00E323C8"/>
    <w:rsid w:val="00E333A8"/>
    <w:rsid w:val="00E3601F"/>
    <w:rsid w:val="00E370D0"/>
    <w:rsid w:val="00E3768C"/>
    <w:rsid w:val="00E45502"/>
    <w:rsid w:val="00E47150"/>
    <w:rsid w:val="00E56C07"/>
    <w:rsid w:val="00E604DD"/>
    <w:rsid w:val="00E61E64"/>
    <w:rsid w:val="00E61F82"/>
    <w:rsid w:val="00E631E6"/>
    <w:rsid w:val="00E63561"/>
    <w:rsid w:val="00E63F0B"/>
    <w:rsid w:val="00E66A5F"/>
    <w:rsid w:val="00E67B83"/>
    <w:rsid w:val="00E739CF"/>
    <w:rsid w:val="00E75115"/>
    <w:rsid w:val="00E76EA6"/>
    <w:rsid w:val="00E772BE"/>
    <w:rsid w:val="00E81737"/>
    <w:rsid w:val="00E839CA"/>
    <w:rsid w:val="00E8771A"/>
    <w:rsid w:val="00E97612"/>
    <w:rsid w:val="00EA0AEF"/>
    <w:rsid w:val="00EA17E0"/>
    <w:rsid w:val="00EA3CBA"/>
    <w:rsid w:val="00EB26BF"/>
    <w:rsid w:val="00EB27E5"/>
    <w:rsid w:val="00EC2BAD"/>
    <w:rsid w:val="00ED0F03"/>
    <w:rsid w:val="00ED103B"/>
    <w:rsid w:val="00ED13E1"/>
    <w:rsid w:val="00ED4CBD"/>
    <w:rsid w:val="00ED4D48"/>
    <w:rsid w:val="00ED7B64"/>
    <w:rsid w:val="00EE0DBB"/>
    <w:rsid w:val="00EE110D"/>
    <w:rsid w:val="00EE4F04"/>
    <w:rsid w:val="00EE53B0"/>
    <w:rsid w:val="00EE6650"/>
    <w:rsid w:val="00EF074A"/>
    <w:rsid w:val="00F02C6E"/>
    <w:rsid w:val="00F02EED"/>
    <w:rsid w:val="00F039DD"/>
    <w:rsid w:val="00F04D35"/>
    <w:rsid w:val="00F054A5"/>
    <w:rsid w:val="00F07112"/>
    <w:rsid w:val="00F11864"/>
    <w:rsid w:val="00F1582C"/>
    <w:rsid w:val="00F306A9"/>
    <w:rsid w:val="00F320F4"/>
    <w:rsid w:val="00F3464B"/>
    <w:rsid w:val="00F413D4"/>
    <w:rsid w:val="00F41D64"/>
    <w:rsid w:val="00F43024"/>
    <w:rsid w:val="00F450AA"/>
    <w:rsid w:val="00F50A10"/>
    <w:rsid w:val="00F512D6"/>
    <w:rsid w:val="00F52B51"/>
    <w:rsid w:val="00F5300F"/>
    <w:rsid w:val="00F53FC8"/>
    <w:rsid w:val="00F54830"/>
    <w:rsid w:val="00F60407"/>
    <w:rsid w:val="00F651A2"/>
    <w:rsid w:val="00F65C7C"/>
    <w:rsid w:val="00F76DDD"/>
    <w:rsid w:val="00F77B67"/>
    <w:rsid w:val="00F8326C"/>
    <w:rsid w:val="00F8426A"/>
    <w:rsid w:val="00F8554A"/>
    <w:rsid w:val="00F85EE3"/>
    <w:rsid w:val="00F86371"/>
    <w:rsid w:val="00F90075"/>
    <w:rsid w:val="00F909AE"/>
    <w:rsid w:val="00FA04ED"/>
    <w:rsid w:val="00FA4D54"/>
    <w:rsid w:val="00FA4EE6"/>
    <w:rsid w:val="00FA7DB8"/>
    <w:rsid w:val="00FB1DB9"/>
    <w:rsid w:val="00FC052F"/>
    <w:rsid w:val="00FC054C"/>
    <w:rsid w:val="00FC1F34"/>
    <w:rsid w:val="00FC3DD5"/>
    <w:rsid w:val="00FD088F"/>
    <w:rsid w:val="00FE273F"/>
    <w:rsid w:val="00FE4750"/>
    <w:rsid w:val="00FE51A2"/>
    <w:rsid w:val="00FE541D"/>
    <w:rsid w:val="00FE5A50"/>
    <w:rsid w:val="00FE6EAE"/>
    <w:rsid w:val="00FF1A2D"/>
    <w:rsid w:val="00FF52DB"/>
    <w:rsid w:val="00FF66DC"/>
    <w:rsid w:val="00FF6CB7"/>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8C89"/>
  <w15:chartTrackingRefBased/>
  <w15:docId w15:val="{CDD65448-353D-42B8-890A-A9A7F794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9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1B92"/>
    <w:rPr>
      <w:rFonts w:ascii="Times New Roman" w:hAnsi="Times New Roman" w:cs="Times New Roman" w:hint="default"/>
      <w:color w:val="0000FF"/>
      <w:u w:val="single"/>
    </w:rPr>
  </w:style>
  <w:style w:type="paragraph" w:styleId="ListParagraph">
    <w:name w:val="List Paragraph"/>
    <w:basedOn w:val="Normal"/>
    <w:uiPriority w:val="34"/>
    <w:qFormat/>
    <w:rsid w:val="007D1B92"/>
    <w:pPr>
      <w:ind w:left="720"/>
      <w:contextualSpacing/>
    </w:pPr>
  </w:style>
  <w:style w:type="paragraph" w:customStyle="1" w:styleId="Default">
    <w:name w:val="Default"/>
    <w:rsid w:val="00D136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1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34"/>
    <w:rPr>
      <w:rFonts w:ascii="Segoe UI" w:eastAsia="Times New Roman" w:hAnsi="Segoe UI" w:cs="Segoe UI"/>
      <w:sz w:val="18"/>
      <w:szCs w:val="18"/>
      <w:lang w:bidi="en-US"/>
    </w:rPr>
  </w:style>
  <w:style w:type="paragraph" w:styleId="Revision">
    <w:name w:val="Revision"/>
    <w:hidden/>
    <w:uiPriority w:val="99"/>
    <w:semiHidden/>
    <w:rsid w:val="00C76DB9"/>
    <w:pPr>
      <w:spacing w:after="0" w:line="240" w:lineRule="auto"/>
    </w:pPr>
    <w:rPr>
      <w:rFonts w:ascii="Calibri" w:eastAsia="Times New Roman" w:hAnsi="Calibri" w:cs="Times New Roman"/>
      <w:sz w:val="24"/>
      <w:szCs w:val="24"/>
      <w:lang w:bidi="en-US"/>
    </w:rPr>
  </w:style>
  <w:style w:type="paragraph" w:styleId="PlainText">
    <w:name w:val="Plain Text"/>
    <w:basedOn w:val="Normal"/>
    <w:link w:val="PlainTextChar"/>
    <w:uiPriority w:val="99"/>
    <w:semiHidden/>
    <w:unhideWhenUsed/>
    <w:rsid w:val="00B16D97"/>
    <w:rPr>
      <w:rFonts w:eastAsiaTheme="minorHAnsi" w:cstheme="minorBidi"/>
      <w:sz w:val="22"/>
      <w:szCs w:val="21"/>
      <w:lang w:bidi="ar-SA"/>
    </w:rPr>
  </w:style>
  <w:style w:type="character" w:customStyle="1" w:styleId="PlainTextChar">
    <w:name w:val="Plain Text Char"/>
    <w:basedOn w:val="DefaultParagraphFont"/>
    <w:link w:val="PlainText"/>
    <w:uiPriority w:val="99"/>
    <w:semiHidden/>
    <w:rsid w:val="00B16D97"/>
    <w:rPr>
      <w:rFonts w:ascii="Calibri" w:hAnsi="Calibri"/>
      <w:szCs w:val="21"/>
    </w:rPr>
  </w:style>
  <w:style w:type="character" w:styleId="FollowedHyperlink">
    <w:name w:val="FollowedHyperlink"/>
    <w:basedOn w:val="DefaultParagraphFont"/>
    <w:uiPriority w:val="99"/>
    <w:semiHidden/>
    <w:unhideWhenUsed/>
    <w:rsid w:val="00D71700"/>
    <w:rPr>
      <w:color w:val="954F72" w:themeColor="followedHyperlink"/>
      <w:u w:val="single"/>
    </w:rPr>
  </w:style>
  <w:style w:type="character" w:styleId="CommentReference">
    <w:name w:val="annotation reference"/>
    <w:basedOn w:val="DefaultParagraphFont"/>
    <w:uiPriority w:val="99"/>
    <w:semiHidden/>
    <w:unhideWhenUsed/>
    <w:rsid w:val="0004674F"/>
    <w:rPr>
      <w:sz w:val="16"/>
      <w:szCs w:val="16"/>
    </w:rPr>
  </w:style>
  <w:style w:type="paragraph" w:styleId="CommentText">
    <w:name w:val="annotation text"/>
    <w:basedOn w:val="Normal"/>
    <w:link w:val="CommentTextChar"/>
    <w:uiPriority w:val="99"/>
    <w:semiHidden/>
    <w:unhideWhenUsed/>
    <w:rsid w:val="0004674F"/>
    <w:rPr>
      <w:sz w:val="20"/>
      <w:szCs w:val="20"/>
    </w:rPr>
  </w:style>
  <w:style w:type="character" w:customStyle="1" w:styleId="CommentTextChar">
    <w:name w:val="Comment Text Char"/>
    <w:basedOn w:val="DefaultParagraphFont"/>
    <w:link w:val="CommentText"/>
    <w:uiPriority w:val="99"/>
    <w:semiHidden/>
    <w:rsid w:val="0004674F"/>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4674F"/>
    <w:rPr>
      <w:b/>
      <w:bCs/>
    </w:rPr>
  </w:style>
  <w:style w:type="character" w:customStyle="1" w:styleId="CommentSubjectChar">
    <w:name w:val="Comment Subject Char"/>
    <w:basedOn w:val="CommentTextChar"/>
    <w:link w:val="CommentSubject"/>
    <w:uiPriority w:val="99"/>
    <w:semiHidden/>
    <w:rsid w:val="0004674F"/>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00087">
      <w:bodyDiv w:val="1"/>
      <w:marLeft w:val="0"/>
      <w:marRight w:val="0"/>
      <w:marTop w:val="0"/>
      <w:marBottom w:val="0"/>
      <w:divBdr>
        <w:top w:val="none" w:sz="0" w:space="0" w:color="auto"/>
        <w:left w:val="none" w:sz="0" w:space="0" w:color="auto"/>
        <w:bottom w:val="none" w:sz="0" w:space="0" w:color="auto"/>
        <w:right w:val="none" w:sz="0" w:space="0" w:color="auto"/>
      </w:divBdr>
    </w:div>
    <w:div w:id="10099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web.crohms.org/tmt/documents/FPOM/2010/FFDRWG/FFDRWG.html" TargetMode="External"/><Relationship Id="rId3" Type="http://schemas.openxmlformats.org/officeDocument/2006/relationships/styles" Target="styles.xml"/><Relationship Id="rId7" Type="http://schemas.openxmlformats.org/officeDocument/2006/relationships/hyperlink" Target="http://pweb.crohms.org/tmt/documents/FPOM/201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sace.webex.com/meet/tammy.m.macke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web.crohms.org/tmt/documents/fpp/2019/changes/" TargetMode="External"/><Relationship Id="rId4" Type="http://schemas.openxmlformats.org/officeDocument/2006/relationships/settings" Target="settings.xml"/><Relationship Id="rId9" Type="http://schemas.openxmlformats.org/officeDocument/2006/relationships/hyperlink" Target="http://pweb.crohms.org/tmt/documents/fpp/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6FF7F-AF0A-4142-9800-02008B01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Kovalchuk -USACE</dc:creator>
  <cp:keywords/>
  <dc:description/>
  <cp:lastModifiedBy>Kovalchuk, Erin H CIV USARMY CENWP (US)</cp:lastModifiedBy>
  <cp:revision>9</cp:revision>
  <cp:lastPrinted>2019-12-09T22:30:00Z</cp:lastPrinted>
  <dcterms:created xsi:type="dcterms:W3CDTF">2019-12-02T22:50:00Z</dcterms:created>
  <dcterms:modified xsi:type="dcterms:W3CDTF">2019-12-10T22:16:00Z</dcterms:modified>
</cp:coreProperties>
</file>